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89" w:rsidRPr="00B25DB7" w:rsidRDefault="00936789" w:rsidP="00936789">
      <w:pPr>
        <w:snapToGrid w:val="0"/>
        <w:spacing w:beforeLines="50" w:before="180" w:line="300" w:lineRule="auto"/>
        <w:ind w:rightChars="25" w:right="60"/>
        <w:jc w:val="center"/>
        <w:rPr>
          <w:rFonts w:ascii="標楷體" w:eastAsia="標楷體" w:hAnsi="標楷體"/>
          <w:szCs w:val="28"/>
        </w:rPr>
      </w:pPr>
      <w:r w:rsidRPr="00B25DB7">
        <w:rPr>
          <w:rFonts w:ascii="標楷體" w:eastAsia="標楷體" w:hAnsi="標楷體" w:hint="eastAsia"/>
          <w:szCs w:val="28"/>
        </w:rPr>
        <w:t>嘉</w:t>
      </w:r>
      <w:r w:rsidRPr="00B25DB7">
        <w:rPr>
          <w:rFonts w:ascii="標楷體" w:eastAsia="標楷體" w:hAnsi="標楷體"/>
          <w:szCs w:val="28"/>
        </w:rPr>
        <w:t>義縣</w:t>
      </w:r>
      <w:r w:rsidRPr="00B25DB7">
        <w:rPr>
          <w:rFonts w:ascii="標楷體" w:eastAsia="標楷體" w:hAnsi="標楷體" w:hint="eastAsia"/>
          <w:szCs w:val="28"/>
        </w:rPr>
        <w:t>104</w:t>
      </w:r>
      <w:r w:rsidRPr="00B25DB7">
        <w:rPr>
          <w:rFonts w:ascii="標楷體" w:eastAsia="標楷體" w:hAnsi="標楷體"/>
          <w:szCs w:val="28"/>
        </w:rPr>
        <w:t>年度「教育部</w:t>
      </w:r>
      <w:r w:rsidRPr="00B25DB7">
        <w:rPr>
          <w:rFonts w:ascii="標楷體" w:eastAsia="標楷體" w:hAnsi="標楷體" w:hint="eastAsia"/>
          <w:szCs w:val="28"/>
        </w:rPr>
        <w:t>國民及學前教育署</w:t>
      </w:r>
      <w:r w:rsidRPr="00B25DB7">
        <w:rPr>
          <w:rFonts w:ascii="標楷體" w:eastAsia="標楷體" w:hAnsi="標楷體"/>
          <w:szCs w:val="28"/>
        </w:rPr>
        <w:t>補助國民中小學藝術與人文教學深耕實施計畫」</w:t>
      </w:r>
    </w:p>
    <w:p w:rsidR="00936789" w:rsidRPr="00B25DB7" w:rsidRDefault="00936789" w:rsidP="00B25DB7">
      <w:pPr>
        <w:snapToGrid w:val="0"/>
        <w:spacing w:beforeLines="50" w:before="180" w:line="300" w:lineRule="auto"/>
        <w:jc w:val="center"/>
        <w:rPr>
          <w:rFonts w:ascii="標楷體" w:eastAsia="標楷體" w:hAnsi="標楷體"/>
          <w:b/>
          <w:sz w:val="28"/>
        </w:rPr>
      </w:pPr>
      <w:r w:rsidRPr="00B25DB7">
        <w:rPr>
          <w:rFonts w:ascii="標楷體" w:eastAsia="標楷體" w:hAnsi="標楷體"/>
          <w:b/>
          <w:sz w:val="28"/>
        </w:rPr>
        <w:t>子計畫</w:t>
      </w:r>
      <w:r w:rsidRPr="00B25DB7">
        <w:rPr>
          <w:rFonts w:ascii="標楷體" w:eastAsia="標楷體" w:hAnsi="標楷體" w:hint="eastAsia"/>
          <w:b/>
          <w:sz w:val="28"/>
        </w:rPr>
        <w:t>五：辦理成效評估暨</w:t>
      </w:r>
      <w:r w:rsidRPr="00B25DB7">
        <w:rPr>
          <w:rFonts w:ascii="標楷體" w:eastAsia="標楷體" w:hAnsi="標楷體"/>
          <w:b/>
          <w:sz w:val="28"/>
        </w:rPr>
        <w:t>教學成果發表會實施計畫</w:t>
      </w:r>
    </w:p>
    <w:p w:rsidR="00936789" w:rsidRPr="00B25DB7" w:rsidRDefault="00936789" w:rsidP="00936789">
      <w:pPr>
        <w:snapToGrid w:val="0"/>
        <w:spacing w:beforeLines="50" w:before="180" w:line="300" w:lineRule="auto"/>
        <w:rPr>
          <w:rFonts w:ascii="標楷體" w:eastAsia="標楷體" w:hAnsi="標楷體"/>
          <w:b/>
        </w:rPr>
      </w:pPr>
      <w:r w:rsidRPr="00B25DB7">
        <w:rPr>
          <w:rFonts w:ascii="標楷體" w:eastAsia="標楷體" w:hAnsi="標楷體"/>
          <w:b/>
        </w:rPr>
        <w:t>一、依據</w:t>
      </w:r>
    </w:p>
    <w:p w:rsidR="00936789" w:rsidRPr="00B25DB7" w:rsidRDefault="00936789" w:rsidP="00936789">
      <w:pPr>
        <w:snapToGrid w:val="0"/>
        <w:spacing w:line="300" w:lineRule="auto"/>
        <w:ind w:left="948" w:rightChars="174" w:right="418" w:hangingChars="395" w:hanging="948"/>
        <w:jc w:val="both"/>
        <w:rPr>
          <w:rFonts w:ascii="標楷體" w:eastAsia="標楷體" w:hAnsi="標楷體" w:cs="新細明體"/>
          <w:color w:val="000000"/>
          <w:kern w:val="0"/>
        </w:rPr>
      </w:pPr>
      <w:r w:rsidRPr="00B25DB7">
        <w:rPr>
          <w:rFonts w:ascii="標楷體" w:eastAsia="標楷體" w:hAnsi="標楷體" w:hint="eastAsia"/>
        </w:rPr>
        <w:t xml:space="preserve">  （一）</w:t>
      </w:r>
      <w:r w:rsidRPr="00B25DB7">
        <w:rPr>
          <w:rFonts w:ascii="標楷體" w:eastAsia="標楷體" w:hAnsi="標楷體" w:cs="新細明體" w:hint="eastAsia"/>
          <w:color w:val="000000"/>
          <w:kern w:val="0"/>
        </w:rPr>
        <w:t>教育部</w:t>
      </w:r>
      <w:r w:rsidRPr="00B25DB7">
        <w:rPr>
          <w:rFonts w:ascii="標楷體" w:eastAsia="標楷體" w:hAnsi="標楷體" w:hint="eastAsia"/>
        </w:rPr>
        <w:t>國民及學前教育署</w:t>
      </w:r>
      <w:r w:rsidRPr="00B25DB7">
        <w:rPr>
          <w:rFonts w:ascii="標楷體" w:eastAsia="標楷體" w:hAnsi="標楷體" w:cs="新細明體" w:hint="eastAsia"/>
          <w:color w:val="000000"/>
          <w:kern w:val="0"/>
        </w:rPr>
        <w:t>補助國民中小學藝術與人文教學深耕實施要點。</w:t>
      </w:r>
    </w:p>
    <w:p w:rsidR="00936789" w:rsidRPr="00B25DB7" w:rsidRDefault="00936789" w:rsidP="00936789">
      <w:pPr>
        <w:snapToGrid w:val="0"/>
        <w:spacing w:line="300" w:lineRule="auto"/>
        <w:ind w:left="1008" w:rightChars="174" w:right="418" w:hangingChars="420" w:hanging="1008"/>
        <w:jc w:val="both"/>
        <w:rPr>
          <w:rFonts w:ascii="標楷體" w:eastAsia="標楷體" w:hAnsi="標楷體"/>
        </w:rPr>
      </w:pPr>
      <w:r w:rsidRPr="00B25DB7">
        <w:rPr>
          <w:rFonts w:ascii="標楷體" w:eastAsia="標楷體" w:hAnsi="標楷體" w:cs="新細明體" w:hint="eastAsia"/>
          <w:color w:val="000000"/>
          <w:kern w:val="0"/>
        </w:rPr>
        <w:t xml:space="preserve">  （二）</w:t>
      </w:r>
      <w:r w:rsidRPr="00B25DB7">
        <w:rPr>
          <w:rFonts w:ascii="標楷體" w:eastAsia="標楷體" w:hAnsi="標楷體" w:hint="eastAsia"/>
        </w:rPr>
        <w:t>教育部國民及學前教育署102年10月25日臺教國署原字第1020107937號函</w:t>
      </w:r>
      <w:r w:rsidRPr="00B25DB7">
        <w:rPr>
          <w:rFonts w:ascii="標楷體" w:eastAsia="標楷體" w:hAnsi="標楷體"/>
        </w:rPr>
        <w:t>。</w:t>
      </w:r>
    </w:p>
    <w:p w:rsidR="00936789" w:rsidRPr="00B25DB7" w:rsidRDefault="00936789" w:rsidP="00936789">
      <w:pPr>
        <w:snapToGrid w:val="0"/>
        <w:spacing w:line="300" w:lineRule="auto"/>
        <w:rPr>
          <w:rFonts w:ascii="標楷體" w:eastAsia="標楷體" w:hAnsi="標楷體"/>
          <w:b/>
        </w:rPr>
      </w:pPr>
      <w:r w:rsidRPr="00B25DB7">
        <w:rPr>
          <w:rFonts w:ascii="標楷體" w:eastAsia="標楷體" w:hAnsi="標楷體"/>
          <w:b/>
        </w:rPr>
        <w:t>二、目標</w:t>
      </w:r>
    </w:p>
    <w:p w:rsidR="00936789" w:rsidRPr="00B25DB7" w:rsidRDefault="00936789" w:rsidP="00936789">
      <w:pPr>
        <w:widowControl/>
        <w:snapToGrid w:val="0"/>
        <w:spacing w:line="300" w:lineRule="auto"/>
        <w:ind w:left="948" w:hangingChars="395" w:hanging="948"/>
        <w:jc w:val="both"/>
        <w:rPr>
          <w:rFonts w:ascii="標楷體" w:eastAsia="標楷體" w:hAnsi="標楷體"/>
        </w:rPr>
      </w:pPr>
      <w:r w:rsidRPr="00B25DB7">
        <w:rPr>
          <w:rFonts w:ascii="標楷體" w:eastAsia="標楷體" w:hAnsi="標楷體" w:hint="eastAsia"/>
        </w:rPr>
        <w:t xml:space="preserve">  （一）</w:t>
      </w:r>
      <w:r w:rsidRPr="00B25DB7">
        <w:rPr>
          <w:rFonts w:ascii="標楷體" w:eastAsia="標楷體" w:hAnsi="標楷體"/>
        </w:rPr>
        <w:t>彙整</w:t>
      </w:r>
      <w:r w:rsidRPr="00B25DB7">
        <w:rPr>
          <w:rFonts w:ascii="標楷體" w:eastAsia="標楷體" w:hAnsi="標楷體" w:hint="eastAsia"/>
        </w:rPr>
        <w:t>與檢討104</w:t>
      </w:r>
      <w:r w:rsidRPr="00B25DB7">
        <w:rPr>
          <w:rFonts w:ascii="標楷體" w:eastAsia="標楷體" w:hAnsi="標楷體"/>
        </w:rPr>
        <w:t>年</w:t>
      </w:r>
      <w:r w:rsidRPr="00B25DB7">
        <w:rPr>
          <w:rFonts w:ascii="標楷體" w:eastAsia="標楷體" w:hAnsi="標楷體" w:hint="eastAsia"/>
        </w:rPr>
        <w:t>各校辦理藝術與人文教學深耕計畫</w:t>
      </w:r>
      <w:r w:rsidRPr="00B25DB7">
        <w:rPr>
          <w:rFonts w:ascii="標楷體" w:eastAsia="標楷體" w:hAnsi="標楷體"/>
        </w:rPr>
        <w:t>學校</w:t>
      </w:r>
      <w:r w:rsidRPr="00B25DB7">
        <w:rPr>
          <w:rFonts w:ascii="標楷體" w:eastAsia="標楷體" w:hAnsi="標楷體" w:hint="eastAsia"/>
        </w:rPr>
        <w:t>執行</w:t>
      </w:r>
      <w:r w:rsidRPr="00B25DB7">
        <w:rPr>
          <w:rFonts w:ascii="標楷體" w:eastAsia="標楷體" w:hAnsi="標楷體"/>
        </w:rPr>
        <w:t>成果，透過成果發表展示、提供觀摩分享機會，增進校際交流與觀摩。</w:t>
      </w:r>
    </w:p>
    <w:p w:rsidR="00936789" w:rsidRPr="00B25DB7" w:rsidRDefault="00936789" w:rsidP="00936789">
      <w:pPr>
        <w:widowControl/>
        <w:snapToGrid w:val="0"/>
        <w:spacing w:line="300" w:lineRule="auto"/>
        <w:ind w:left="948" w:hangingChars="395" w:hanging="948"/>
        <w:jc w:val="both"/>
        <w:rPr>
          <w:rFonts w:ascii="標楷體" w:eastAsia="標楷體" w:hAnsi="標楷體"/>
        </w:rPr>
      </w:pPr>
      <w:r w:rsidRPr="00B25DB7">
        <w:rPr>
          <w:rFonts w:ascii="標楷體" w:eastAsia="標楷體" w:hAnsi="標楷體" w:hint="eastAsia"/>
        </w:rPr>
        <w:t xml:space="preserve">  （二）</w:t>
      </w:r>
      <w:r w:rsidRPr="00B25DB7">
        <w:rPr>
          <w:rFonts w:ascii="標楷體" w:eastAsia="標楷體" w:hAnsi="標楷體"/>
        </w:rPr>
        <w:t>鼓勵績優學校持續</w:t>
      </w:r>
      <w:r w:rsidRPr="00B25DB7">
        <w:rPr>
          <w:rFonts w:ascii="標楷體" w:eastAsia="標楷體" w:hAnsi="標楷體" w:hint="eastAsia"/>
        </w:rPr>
        <w:t>推動藝術與人文教學深耕，提升</w:t>
      </w:r>
      <w:r w:rsidRPr="00B25DB7">
        <w:rPr>
          <w:rFonts w:ascii="標楷體" w:eastAsia="標楷體" w:hAnsi="標楷體"/>
        </w:rPr>
        <w:t>教師教學專業知能與教學</w:t>
      </w:r>
      <w:r w:rsidRPr="00B25DB7">
        <w:rPr>
          <w:rFonts w:ascii="標楷體" w:eastAsia="標楷體" w:hAnsi="標楷體" w:hint="eastAsia"/>
        </w:rPr>
        <w:t>之</w:t>
      </w:r>
      <w:r w:rsidRPr="00B25DB7">
        <w:rPr>
          <w:rFonts w:ascii="標楷體" w:eastAsia="標楷體" w:hAnsi="標楷體"/>
        </w:rPr>
        <w:t>能力</w:t>
      </w:r>
      <w:r w:rsidRPr="00B25DB7">
        <w:rPr>
          <w:rFonts w:ascii="標楷體" w:eastAsia="標楷體" w:hAnsi="標楷體" w:hint="eastAsia"/>
        </w:rPr>
        <w:t>。</w:t>
      </w:r>
    </w:p>
    <w:p w:rsidR="00936789" w:rsidRPr="00B25DB7" w:rsidRDefault="00936789" w:rsidP="00936789">
      <w:pPr>
        <w:snapToGrid w:val="0"/>
        <w:spacing w:line="300" w:lineRule="auto"/>
        <w:rPr>
          <w:rFonts w:ascii="標楷體" w:eastAsia="標楷體" w:hAnsi="標楷體"/>
          <w:b/>
        </w:rPr>
      </w:pPr>
      <w:r w:rsidRPr="00B25DB7">
        <w:rPr>
          <w:rFonts w:ascii="標楷體" w:eastAsia="標楷體" w:hAnsi="標楷體"/>
          <w:b/>
        </w:rPr>
        <w:t>三、辦理單位</w:t>
      </w:r>
    </w:p>
    <w:p w:rsidR="00936789" w:rsidRPr="00B25DB7" w:rsidRDefault="00936789" w:rsidP="00936789">
      <w:pPr>
        <w:snapToGrid w:val="0"/>
        <w:spacing w:line="300" w:lineRule="auto"/>
        <w:ind w:rightChars="174" w:right="418"/>
        <w:rPr>
          <w:rFonts w:ascii="標楷體" w:eastAsia="標楷體" w:hAnsi="標楷體"/>
        </w:rPr>
      </w:pPr>
      <w:r w:rsidRPr="00B25DB7">
        <w:rPr>
          <w:rFonts w:ascii="標楷體" w:eastAsia="標楷體" w:hAnsi="標楷體" w:hint="eastAsia"/>
        </w:rPr>
        <w:t xml:space="preserve">  </w:t>
      </w:r>
      <w:r w:rsidRPr="00B25DB7">
        <w:rPr>
          <w:rFonts w:ascii="標楷體" w:eastAsia="標楷體" w:hAnsi="標楷體"/>
        </w:rPr>
        <w:t>（一）指導單位：教育部</w:t>
      </w:r>
      <w:r w:rsidRPr="00B25DB7">
        <w:rPr>
          <w:rFonts w:ascii="標楷體" w:eastAsia="標楷體" w:hAnsi="標楷體" w:hint="eastAsia"/>
        </w:rPr>
        <w:t>國民及學前教育署</w:t>
      </w:r>
    </w:p>
    <w:p w:rsidR="00936789" w:rsidRPr="00B25DB7" w:rsidRDefault="00936789" w:rsidP="00936789">
      <w:pPr>
        <w:snapToGrid w:val="0"/>
        <w:spacing w:line="300" w:lineRule="auto"/>
        <w:ind w:rightChars="174" w:right="418"/>
        <w:rPr>
          <w:rFonts w:ascii="標楷體" w:eastAsia="標楷體" w:hAnsi="標楷體"/>
        </w:rPr>
      </w:pPr>
      <w:r w:rsidRPr="00B25DB7">
        <w:rPr>
          <w:rFonts w:ascii="標楷體" w:eastAsia="標楷體" w:hAnsi="標楷體" w:hint="eastAsia"/>
        </w:rPr>
        <w:t xml:space="preserve">  </w:t>
      </w:r>
      <w:r w:rsidRPr="00B25DB7">
        <w:rPr>
          <w:rFonts w:ascii="標楷體" w:eastAsia="標楷體" w:hAnsi="標楷體"/>
        </w:rPr>
        <w:t>（二）主辦單位：嘉義縣政府</w:t>
      </w:r>
    </w:p>
    <w:p w:rsidR="00936789" w:rsidRPr="00B25DB7" w:rsidRDefault="00936789" w:rsidP="00936789">
      <w:pPr>
        <w:snapToGrid w:val="0"/>
        <w:spacing w:line="300" w:lineRule="auto"/>
        <w:ind w:rightChars="174" w:right="418"/>
        <w:rPr>
          <w:rFonts w:ascii="標楷體" w:eastAsia="標楷體" w:hAnsi="標楷體"/>
        </w:rPr>
      </w:pPr>
      <w:r w:rsidRPr="00B25DB7">
        <w:rPr>
          <w:rFonts w:ascii="標楷體" w:eastAsia="標楷體" w:hAnsi="標楷體" w:hint="eastAsia"/>
        </w:rPr>
        <w:t xml:space="preserve">  </w:t>
      </w:r>
      <w:r w:rsidRPr="00B25DB7">
        <w:rPr>
          <w:rFonts w:ascii="標楷體" w:eastAsia="標楷體" w:hAnsi="標楷體"/>
        </w:rPr>
        <w:t>（三）承辦單位：嘉義縣新港國民小學</w:t>
      </w:r>
    </w:p>
    <w:p w:rsidR="00936789" w:rsidRPr="00B25DB7" w:rsidRDefault="00936789" w:rsidP="00936789">
      <w:pPr>
        <w:snapToGrid w:val="0"/>
        <w:spacing w:line="300" w:lineRule="auto"/>
        <w:ind w:rightChars="174" w:right="418"/>
        <w:rPr>
          <w:rFonts w:ascii="標楷體" w:eastAsia="標楷體" w:hAnsi="標楷體"/>
        </w:rPr>
      </w:pPr>
      <w:r w:rsidRPr="00B25DB7">
        <w:rPr>
          <w:rFonts w:ascii="標楷體" w:eastAsia="標楷體" w:hAnsi="標楷體" w:hint="eastAsia"/>
        </w:rPr>
        <w:t xml:space="preserve">  </w:t>
      </w:r>
      <w:r w:rsidRPr="00B25DB7">
        <w:rPr>
          <w:rFonts w:ascii="標楷體" w:eastAsia="標楷體" w:hAnsi="標楷體"/>
        </w:rPr>
        <w:t>（四）協辦單位：</w:t>
      </w:r>
      <w:r w:rsidR="00B25DB7" w:rsidRPr="00B25DB7">
        <w:rPr>
          <w:rFonts w:ascii="標楷體" w:eastAsia="標楷體" w:hAnsi="標楷體" w:hint="eastAsia"/>
          <w:snapToGrid w:val="0"/>
          <w:kern w:val="0"/>
        </w:rPr>
        <w:t>新埤</w:t>
      </w:r>
      <w:r w:rsidRPr="00B25DB7">
        <w:rPr>
          <w:rFonts w:ascii="標楷體" w:eastAsia="標楷體" w:hAnsi="標楷體" w:hint="eastAsia"/>
        </w:rPr>
        <w:t>國小、</w:t>
      </w:r>
      <w:r w:rsidR="00B25DB7" w:rsidRPr="00B25DB7">
        <w:rPr>
          <w:rFonts w:ascii="標楷體" w:eastAsia="標楷體" w:hAnsi="標楷體" w:hint="eastAsia"/>
          <w:snapToGrid w:val="0"/>
          <w:kern w:val="0"/>
        </w:rPr>
        <w:t>鹿滿</w:t>
      </w:r>
      <w:r w:rsidRPr="00B25DB7">
        <w:rPr>
          <w:rFonts w:ascii="標楷體" w:eastAsia="標楷體" w:hAnsi="標楷體" w:hint="eastAsia"/>
        </w:rPr>
        <w:t>國小、</w:t>
      </w:r>
      <w:r w:rsidR="00B25DB7" w:rsidRPr="00B25DB7">
        <w:rPr>
          <w:rFonts w:ascii="標楷體" w:eastAsia="標楷體" w:hAnsi="標楷體" w:hint="eastAsia"/>
          <w:snapToGrid w:val="0"/>
          <w:kern w:val="0"/>
        </w:rPr>
        <w:t>忠和</w:t>
      </w:r>
      <w:r w:rsidRPr="00B25DB7">
        <w:rPr>
          <w:rFonts w:ascii="標楷體" w:eastAsia="標楷體" w:hAnsi="標楷體" w:hint="eastAsia"/>
        </w:rPr>
        <w:t>國小</w:t>
      </w:r>
      <w:r w:rsidR="00B25DB7" w:rsidRPr="00B25DB7">
        <w:rPr>
          <w:rFonts w:ascii="標楷體" w:eastAsia="標楷體" w:hAnsi="標楷體" w:hint="eastAsia"/>
        </w:rPr>
        <w:t>、</w:t>
      </w:r>
      <w:r w:rsidR="00B25DB7" w:rsidRPr="00B25DB7">
        <w:rPr>
          <w:rFonts w:ascii="標楷體" w:eastAsia="標楷體" w:hAnsi="標楷體" w:hint="eastAsia"/>
          <w:snapToGrid w:val="0"/>
          <w:kern w:val="0"/>
        </w:rPr>
        <w:t>義竹</w:t>
      </w:r>
      <w:r w:rsidR="00B25DB7" w:rsidRPr="00B25DB7">
        <w:rPr>
          <w:rFonts w:ascii="標楷體" w:eastAsia="標楷體" w:hAnsi="標楷體" w:hint="eastAsia"/>
        </w:rPr>
        <w:t>國小</w:t>
      </w:r>
      <w:r w:rsidR="00200A49" w:rsidRPr="00B25DB7">
        <w:rPr>
          <w:rFonts w:ascii="標楷體" w:eastAsia="標楷體" w:hAnsi="標楷體" w:hint="eastAsia"/>
        </w:rPr>
        <w:t>、</w:t>
      </w:r>
      <w:r w:rsidR="00200A49" w:rsidRPr="00B25DB7">
        <w:rPr>
          <w:rFonts w:ascii="標楷體" w:eastAsia="標楷體" w:hAnsi="標楷體" w:hint="eastAsia"/>
          <w:snapToGrid w:val="0"/>
          <w:kern w:val="0"/>
        </w:rPr>
        <w:t>文昌</w:t>
      </w:r>
      <w:r w:rsidR="00200A49" w:rsidRPr="00B25DB7">
        <w:rPr>
          <w:rFonts w:ascii="標楷體" w:eastAsia="標楷體" w:hAnsi="標楷體" w:hint="eastAsia"/>
        </w:rPr>
        <w:t>國小、</w:t>
      </w:r>
      <w:r w:rsidR="00200A49" w:rsidRPr="00B25DB7">
        <w:rPr>
          <w:rFonts w:ascii="標楷體" w:eastAsia="標楷體" w:hAnsi="標楷體" w:hint="eastAsia"/>
          <w:snapToGrid w:val="0"/>
          <w:kern w:val="0"/>
        </w:rPr>
        <w:t>三和</w:t>
      </w:r>
      <w:r w:rsidR="00200A49" w:rsidRPr="00B25DB7">
        <w:rPr>
          <w:rFonts w:ascii="標楷體" w:eastAsia="標楷體" w:hAnsi="標楷體" w:hint="eastAsia"/>
        </w:rPr>
        <w:t>國小</w:t>
      </w:r>
    </w:p>
    <w:p w:rsidR="00936789" w:rsidRPr="00B25DB7" w:rsidRDefault="00936789" w:rsidP="00936789">
      <w:pPr>
        <w:snapToGrid w:val="0"/>
        <w:spacing w:line="300" w:lineRule="auto"/>
        <w:rPr>
          <w:rFonts w:ascii="標楷體" w:eastAsia="標楷體" w:hAnsi="標楷體"/>
        </w:rPr>
      </w:pPr>
      <w:r w:rsidRPr="00B25DB7">
        <w:rPr>
          <w:rFonts w:ascii="標楷體" w:eastAsia="標楷體" w:hAnsi="標楷體"/>
          <w:b/>
        </w:rPr>
        <w:t>四、實施期程：</w:t>
      </w:r>
      <w:r w:rsidRPr="00B25DB7">
        <w:rPr>
          <w:rFonts w:ascii="標楷體" w:eastAsia="標楷體" w:hAnsi="標楷體" w:hint="eastAsia"/>
        </w:rPr>
        <w:t>104</w:t>
      </w:r>
      <w:r w:rsidRPr="00B25DB7">
        <w:rPr>
          <w:rFonts w:ascii="標楷體" w:eastAsia="標楷體" w:hAnsi="標楷體"/>
        </w:rPr>
        <w:t>年</w:t>
      </w:r>
      <w:r w:rsidRPr="00B25DB7">
        <w:rPr>
          <w:rFonts w:ascii="標楷體" w:eastAsia="標楷體" w:hAnsi="標楷體" w:hint="eastAsia"/>
        </w:rPr>
        <w:t>12</w:t>
      </w:r>
      <w:r w:rsidRPr="00B25DB7">
        <w:rPr>
          <w:rFonts w:ascii="標楷體" w:eastAsia="標楷體" w:hAnsi="標楷體"/>
        </w:rPr>
        <w:t>月</w:t>
      </w:r>
    </w:p>
    <w:p w:rsidR="00936789" w:rsidRPr="00B25DB7" w:rsidRDefault="00936789" w:rsidP="00936789">
      <w:pPr>
        <w:snapToGrid w:val="0"/>
        <w:spacing w:line="300" w:lineRule="auto"/>
        <w:rPr>
          <w:rFonts w:ascii="標楷體" w:eastAsia="標楷體" w:hAnsi="標楷體"/>
          <w:b/>
        </w:rPr>
      </w:pPr>
      <w:r w:rsidRPr="00B25DB7">
        <w:rPr>
          <w:rFonts w:ascii="標楷體" w:eastAsia="標楷體" w:hAnsi="標楷體"/>
          <w:b/>
        </w:rPr>
        <w:t xml:space="preserve">五、參加對象      </w:t>
      </w:r>
    </w:p>
    <w:p w:rsidR="00936789" w:rsidRPr="00B25DB7" w:rsidRDefault="00936789" w:rsidP="00936789">
      <w:pPr>
        <w:snapToGrid w:val="0"/>
        <w:spacing w:line="300" w:lineRule="auto"/>
        <w:ind w:left="960" w:hangingChars="400" w:hanging="960"/>
        <w:rPr>
          <w:rFonts w:ascii="標楷體" w:eastAsia="標楷體" w:hAnsi="標楷體"/>
        </w:rPr>
      </w:pPr>
      <w:r w:rsidRPr="00B25DB7">
        <w:rPr>
          <w:rFonts w:ascii="標楷體" w:eastAsia="標楷體" w:hAnsi="標楷體" w:hint="eastAsia"/>
        </w:rPr>
        <w:t xml:space="preserve">  </w:t>
      </w:r>
      <w:r w:rsidRPr="00B25DB7">
        <w:rPr>
          <w:rFonts w:ascii="標楷體" w:eastAsia="標楷體" w:hAnsi="標楷體"/>
        </w:rPr>
        <w:t>（一）本縣國民中小學各校</w:t>
      </w:r>
      <w:r w:rsidR="00200A49">
        <w:rPr>
          <w:rFonts w:ascii="標楷體" w:eastAsia="標楷體" w:hAnsi="標楷體" w:hint="eastAsia"/>
        </w:rPr>
        <w:t>2名(</w:t>
      </w:r>
      <w:r w:rsidRPr="00B25DB7">
        <w:rPr>
          <w:rFonts w:ascii="標楷體" w:eastAsia="標楷體" w:hAnsi="標楷體"/>
        </w:rPr>
        <w:t>1名藝術與人文領域教師及校長參加</w:t>
      </w:r>
      <w:r w:rsidR="00D13B4C">
        <w:rPr>
          <w:rFonts w:ascii="標楷體" w:eastAsia="標楷體" w:hAnsi="標楷體" w:hint="eastAsia"/>
        </w:rPr>
        <w:t>，</w:t>
      </w:r>
      <w:r w:rsidRPr="00B25DB7">
        <w:rPr>
          <w:rFonts w:ascii="標楷體" w:eastAsia="標楷體" w:hAnsi="標楷體"/>
        </w:rPr>
        <w:t>校長不能出席之單位，務必指派主任參加</w:t>
      </w:r>
      <w:r w:rsidRPr="00B25DB7">
        <w:rPr>
          <w:rFonts w:ascii="標楷體" w:eastAsia="標楷體" w:hAnsi="標楷體" w:hint="eastAsia"/>
        </w:rPr>
        <w:t>）</w:t>
      </w:r>
      <w:r w:rsidRPr="00B25DB7">
        <w:rPr>
          <w:rFonts w:ascii="標楷體" w:eastAsia="標楷體" w:hAnsi="標楷體"/>
        </w:rPr>
        <w:t>。</w:t>
      </w:r>
    </w:p>
    <w:p w:rsidR="00936789" w:rsidRPr="00B25DB7" w:rsidRDefault="00936789" w:rsidP="00936789">
      <w:pPr>
        <w:snapToGrid w:val="0"/>
        <w:spacing w:line="300" w:lineRule="auto"/>
        <w:ind w:left="960" w:hangingChars="400" w:hanging="960"/>
        <w:rPr>
          <w:rFonts w:ascii="標楷體" w:eastAsia="標楷體" w:hAnsi="標楷體"/>
          <w:color w:val="000000"/>
        </w:rPr>
      </w:pPr>
      <w:r w:rsidRPr="00B25DB7">
        <w:rPr>
          <w:rFonts w:ascii="標楷體" w:eastAsia="標楷體" w:hAnsi="標楷體" w:hint="eastAsia"/>
          <w:color w:val="000000"/>
        </w:rPr>
        <w:t xml:space="preserve">  </w:t>
      </w:r>
      <w:r w:rsidRPr="00B25DB7">
        <w:rPr>
          <w:rFonts w:ascii="標楷體" w:eastAsia="標楷體" w:hAnsi="標楷體"/>
          <w:color w:val="000000"/>
        </w:rPr>
        <w:t>（二）本縣國教輔導團－藝術與人文輔導團團員</w:t>
      </w:r>
    </w:p>
    <w:p w:rsidR="00936789" w:rsidRPr="00B25DB7" w:rsidRDefault="00936789" w:rsidP="00936789">
      <w:pPr>
        <w:snapToGrid w:val="0"/>
        <w:spacing w:line="300" w:lineRule="auto"/>
        <w:rPr>
          <w:rFonts w:ascii="標楷體" w:eastAsia="標楷體" w:hAnsi="標楷體"/>
          <w:color w:val="000000"/>
        </w:rPr>
      </w:pPr>
      <w:r w:rsidRPr="00B25DB7">
        <w:rPr>
          <w:rFonts w:ascii="標楷體" w:eastAsia="標楷體" w:hAnsi="標楷體"/>
          <w:b/>
          <w:color w:val="000000"/>
        </w:rPr>
        <w:t>六、發表日期：</w:t>
      </w:r>
      <w:r w:rsidRPr="00B25DB7">
        <w:rPr>
          <w:rFonts w:ascii="標楷體" w:eastAsia="標楷體" w:hAnsi="標楷體" w:hint="eastAsia"/>
          <w:color w:val="000000"/>
        </w:rPr>
        <w:t>104</w:t>
      </w:r>
      <w:r w:rsidRPr="00B25DB7">
        <w:rPr>
          <w:rFonts w:ascii="標楷體" w:eastAsia="標楷體" w:hAnsi="標楷體"/>
          <w:color w:val="000000"/>
        </w:rPr>
        <w:t>年</w:t>
      </w:r>
      <w:r w:rsidRPr="00B25DB7">
        <w:rPr>
          <w:rFonts w:ascii="標楷體" w:eastAsia="標楷體" w:hAnsi="標楷體" w:hint="eastAsia"/>
          <w:color w:val="000000"/>
        </w:rPr>
        <w:t>12</w:t>
      </w:r>
      <w:r w:rsidRPr="00B25DB7">
        <w:rPr>
          <w:rFonts w:ascii="標楷體" w:eastAsia="標楷體" w:hAnsi="標楷體"/>
          <w:color w:val="000000"/>
        </w:rPr>
        <w:t>月</w:t>
      </w:r>
      <w:r w:rsidR="00CA3C62" w:rsidRPr="00B25DB7">
        <w:rPr>
          <w:rFonts w:ascii="標楷體" w:eastAsia="標楷體" w:hAnsi="標楷體" w:hint="eastAsia"/>
          <w:color w:val="000000"/>
        </w:rPr>
        <w:t>18日（星期五</w:t>
      </w:r>
      <w:r w:rsidRPr="00B25DB7">
        <w:rPr>
          <w:rFonts w:ascii="標楷體" w:eastAsia="標楷體" w:hAnsi="標楷體" w:hint="eastAsia"/>
          <w:color w:val="000000"/>
        </w:rPr>
        <w:t>）</w:t>
      </w:r>
    </w:p>
    <w:p w:rsidR="00936789" w:rsidRPr="00B25DB7" w:rsidRDefault="00936789" w:rsidP="00936789">
      <w:pPr>
        <w:snapToGrid w:val="0"/>
        <w:spacing w:line="300" w:lineRule="auto"/>
        <w:rPr>
          <w:rFonts w:ascii="標楷體" w:eastAsia="標楷體" w:hAnsi="標楷體"/>
          <w:color w:val="000000"/>
        </w:rPr>
      </w:pPr>
      <w:r w:rsidRPr="00B25DB7">
        <w:rPr>
          <w:rFonts w:ascii="標楷體" w:eastAsia="標楷體" w:hAnsi="標楷體"/>
          <w:b/>
          <w:color w:val="000000"/>
        </w:rPr>
        <w:t>七、地點：</w:t>
      </w:r>
      <w:r w:rsidRPr="00B25DB7">
        <w:rPr>
          <w:rFonts w:ascii="標楷體" w:eastAsia="標楷體" w:hAnsi="標楷體"/>
          <w:color w:val="000000"/>
        </w:rPr>
        <w:t>嘉義縣人力發展所</w:t>
      </w:r>
      <w:smartTag w:uri="urn:schemas-microsoft-com:office:smarttags" w:element="chmetcnv">
        <w:smartTagPr>
          <w:attr w:name="TCSC" w:val="0"/>
          <w:attr w:name="NumberType" w:val="1"/>
          <w:attr w:name="Negative" w:val="False"/>
          <w:attr w:name="HasSpace" w:val="False"/>
          <w:attr w:name="SourceValue" w:val="1"/>
          <w:attr w:name="UnitName" w:val="F"/>
        </w:smartTagPr>
        <w:r w:rsidRPr="00B25DB7">
          <w:rPr>
            <w:rFonts w:ascii="標楷體" w:eastAsia="標楷體" w:hAnsi="標楷體" w:hint="eastAsia"/>
            <w:color w:val="000000"/>
          </w:rPr>
          <w:t>1F</w:t>
        </w:r>
      </w:smartTag>
      <w:r w:rsidRPr="00B25DB7">
        <w:rPr>
          <w:rFonts w:ascii="標楷體" w:eastAsia="標楷體" w:hAnsi="標楷體" w:hint="eastAsia"/>
          <w:color w:val="000000"/>
        </w:rPr>
        <w:t>餐廳</w:t>
      </w:r>
    </w:p>
    <w:p w:rsidR="00936789" w:rsidRPr="00B25DB7" w:rsidRDefault="00936789" w:rsidP="00936789">
      <w:pPr>
        <w:snapToGrid w:val="0"/>
        <w:spacing w:line="300" w:lineRule="auto"/>
        <w:rPr>
          <w:rFonts w:ascii="標楷體" w:eastAsia="標楷體" w:hAnsi="標楷體"/>
          <w:b/>
        </w:rPr>
      </w:pPr>
      <w:r w:rsidRPr="00B25DB7">
        <w:rPr>
          <w:rFonts w:ascii="標楷體" w:eastAsia="標楷體" w:hAnsi="標楷體"/>
          <w:b/>
        </w:rPr>
        <w:t>八、</w:t>
      </w:r>
      <w:r w:rsidRPr="00B25DB7">
        <w:rPr>
          <w:rFonts w:ascii="標楷體" w:eastAsia="標楷體" w:hAnsi="標楷體" w:hint="eastAsia"/>
          <w:b/>
        </w:rPr>
        <w:t>辦理</w:t>
      </w:r>
      <w:r w:rsidRPr="00B25DB7">
        <w:rPr>
          <w:rFonts w:ascii="標楷體" w:eastAsia="標楷體" w:hAnsi="標楷體"/>
          <w:b/>
        </w:rPr>
        <w:t>方式</w:t>
      </w:r>
    </w:p>
    <w:p w:rsidR="00936789" w:rsidRPr="00B25DB7" w:rsidRDefault="00936789" w:rsidP="00936789">
      <w:pPr>
        <w:snapToGrid w:val="0"/>
        <w:spacing w:line="300" w:lineRule="auto"/>
        <w:ind w:leftChars="115" w:left="2196" w:hangingChars="800" w:hanging="1920"/>
        <w:rPr>
          <w:rFonts w:ascii="標楷體" w:eastAsia="標楷體" w:hAnsi="標楷體"/>
        </w:rPr>
      </w:pPr>
      <w:r w:rsidRPr="00B25DB7">
        <w:rPr>
          <w:rFonts w:ascii="標楷體" w:eastAsia="標楷體" w:hAnsi="標楷體" w:hint="eastAsia"/>
        </w:rPr>
        <w:t>（一）書面及線上審查</w:t>
      </w:r>
      <w:r w:rsidRPr="00B25DB7">
        <w:rPr>
          <w:rFonts w:ascii="標楷體" w:eastAsia="標楷體" w:hAnsi="標楷體"/>
        </w:rPr>
        <w:t>：</w:t>
      </w:r>
    </w:p>
    <w:p w:rsidR="00936789" w:rsidRPr="00B25DB7" w:rsidRDefault="00936789" w:rsidP="00936789">
      <w:pPr>
        <w:snapToGrid w:val="0"/>
        <w:spacing w:line="300" w:lineRule="auto"/>
        <w:ind w:leftChars="467" w:left="2573" w:hangingChars="605" w:hanging="1452"/>
        <w:rPr>
          <w:rFonts w:ascii="標楷體" w:eastAsia="標楷體" w:hAnsi="標楷體"/>
          <w:color w:val="000000"/>
        </w:rPr>
      </w:pPr>
      <w:r w:rsidRPr="00B25DB7">
        <w:rPr>
          <w:rFonts w:ascii="標楷體" w:eastAsia="標楷體" w:hAnsi="標楷體" w:hint="eastAsia"/>
        </w:rPr>
        <w:t>1.書面審查：</w:t>
      </w:r>
      <w:r w:rsidRPr="00B25DB7">
        <w:rPr>
          <w:rFonts w:ascii="標楷體" w:eastAsia="標楷體" w:hAnsi="標楷體"/>
          <w:color w:val="000000"/>
        </w:rPr>
        <w:t>請各校將</w:t>
      </w:r>
      <w:r w:rsidRPr="00B25DB7">
        <w:rPr>
          <w:rFonts w:ascii="標楷體" w:eastAsia="標楷體" w:hAnsi="標楷體" w:hint="eastAsia"/>
          <w:color w:val="000000"/>
        </w:rPr>
        <w:t>成效評估表依附件制式格式</w:t>
      </w:r>
      <w:r w:rsidRPr="00B25DB7">
        <w:rPr>
          <w:rFonts w:ascii="標楷體" w:eastAsia="標楷體" w:hAnsi="標楷體"/>
          <w:color w:val="000000"/>
        </w:rPr>
        <w:t>印</w:t>
      </w:r>
      <w:r w:rsidRPr="00B25DB7">
        <w:rPr>
          <w:rFonts w:ascii="標楷體" w:eastAsia="標楷體" w:hAnsi="標楷體" w:hint="eastAsia"/>
          <w:color w:val="000000"/>
        </w:rPr>
        <w:t>刷</w:t>
      </w:r>
      <w:r w:rsidRPr="00B25DB7">
        <w:rPr>
          <w:rFonts w:ascii="標楷體" w:eastAsia="標楷體" w:hAnsi="標楷體"/>
          <w:color w:val="000000"/>
        </w:rPr>
        <w:t>並裝訂成冊</w:t>
      </w:r>
      <w:r w:rsidRPr="00B25DB7">
        <w:rPr>
          <w:rFonts w:ascii="標楷體" w:eastAsia="標楷體" w:hAnsi="標楷體" w:hint="eastAsia"/>
          <w:color w:val="000000"/>
        </w:rPr>
        <w:t>（免製作封面，整份精要以10頁為限）</w:t>
      </w:r>
      <w:r w:rsidRPr="00B25DB7">
        <w:rPr>
          <w:rFonts w:ascii="標楷體" w:eastAsia="標楷體" w:hAnsi="標楷體"/>
          <w:color w:val="000000"/>
        </w:rPr>
        <w:t>，</w:t>
      </w:r>
      <w:r w:rsidRPr="00B25DB7">
        <w:rPr>
          <w:rFonts w:ascii="標楷體" w:eastAsia="標楷體" w:hAnsi="標楷體" w:hint="eastAsia"/>
          <w:color w:val="000000"/>
        </w:rPr>
        <w:t>於11月</w:t>
      </w:r>
      <w:r w:rsidR="00B25DB7">
        <w:rPr>
          <w:rFonts w:ascii="標楷體" w:eastAsia="標楷體" w:hAnsi="標楷體" w:hint="eastAsia"/>
          <w:color w:val="000000"/>
        </w:rPr>
        <w:t>13</w:t>
      </w:r>
      <w:r w:rsidRPr="00B25DB7">
        <w:rPr>
          <w:rFonts w:ascii="標楷體" w:eastAsia="標楷體" w:hAnsi="標楷體" w:hint="eastAsia"/>
          <w:color w:val="000000"/>
        </w:rPr>
        <w:t>日前繳交</w:t>
      </w:r>
      <w:r w:rsidRPr="00B25DB7">
        <w:rPr>
          <w:rFonts w:ascii="標楷體" w:eastAsia="標楷體" w:hAnsi="標楷體"/>
          <w:color w:val="000000"/>
        </w:rPr>
        <w:t>紙本一式</w:t>
      </w:r>
      <w:r w:rsidRPr="00B25DB7">
        <w:rPr>
          <w:rFonts w:ascii="標楷體" w:eastAsia="標楷體" w:hAnsi="標楷體" w:hint="eastAsia"/>
          <w:color w:val="000000"/>
        </w:rPr>
        <w:t>一</w:t>
      </w:r>
      <w:r w:rsidRPr="00B25DB7">
        <w:rPr>
          <w:rFonts w:ascii="標楷體" w:eastAsia="標楷體" w:hAnsi="標楷體"/>
          <w:color w:val="000000"/>
        </w:rPr>
        <w:t>份</w:t>
      </w:r>
      <w:r w:rsidRPr="00B25DB7">
        <w:rPr>
          <w:rFonts w:ascii="標楷體" w:eastAsia="標楷體" w:hAnsi="標楷體" w:hint="eastAsia"/>
          <w:color w:val="000000"/>
        </w:rPr>
        <w:t>至新港國小收</w:t>
      </w:r>
      <w:r w:rsidRPr="00B25DB7">
        <w:rPr>
          <w:rFonts w:ascii="標楷體" w:eastAsia="標楷體" w:hAnsi="標楷體"/>
          <w:color w:val="000000"/>
        </w:rPr>
        <w:t>。</w:t>
      </w:r>
    </w:p>
    <w:p w:rsidR="00936789" w:rsidRPr="00B25DB7" w:rsidRDefault="00936789" w:rsidP="00936789">
      <w:pPr>
        <w:snapToGrid w:val="0"/>
        <w:spacing w:line="300" w:lineRule="auto"/>
        <w:ind w:leftChars="467" w:left="2573" w:hangingChars="605" w:hanging="1452"/>
        <w:rPr>
          <w:rFonts w:ascii="標楷體" w:eastAsia="標楷體" w:hAnsi="標楷體"/>
        </w:rPr>
      </w:pPr>
      <w:r w:rsidRPr="00B25DB7">
        <w:rPr>
          <w:rFonts w:ascii="標楷體" w:eastAsia="標楷體" w:hAnsi="標楷體" w:hint="eastAsia"/>
          <w:color w:val="000000"/>
        </w:rPr>
        <w:t>2.線上審查：補書面審查之不足（例如放入實施計畫</w:t>
      </w:r>
      <w:r w:rsidRPr="00B25DB7">
        <w:rPr>
          <w:rFonts w:ascii="標楷體" w:eastAsia="標楷體" w:hAnsi="標楷體"/>
          <w:color w:val="000000"/>
        </w:rPr>
        <w:t>…</w:t>
      </w:r>
      <w:r w:rsidRPr="00B25DB7">
        <w:rPr>
          <w:rFonts w:ascii="標楷體" w:eastAsia="標楷體" w:hAnsi="標楷體" w:hint="eastAsia"/>
          <w:color w:val="000000"/>
        </w:rPr>
        <w:t>等），</w:t>
      </w:r>
      <w:r w:rsidRPr="00B25DB7">
        <w:rPr>
          <w:rFonts w:ascii="標楷體" w:eastAsia="標楷體" w:hAnsi="標楷體"/>
        </w:rPr>
        <w:t>請各校</w:t>
      </w:r>
      <w:r w:rsidRPr="00B25DB7">
        <w:rPr>
          <w:rFonts w:ascii="標楷體" w:eastAsia="標楷體" w:hAnsi="標楷體" w:hint="eastAsia"/>
        </w:rPr>
        <w:t>將辦理成果於11月</w:t>
      </w:r>
      <w:r w:rsidR="00B25DB7">
        <w:rPr>
          <w:rFonts w:ascii="標楷體" w:eastAsia="標楷體" w:hAnsi="標楷體" w:hint="eastAsia"/>
        </w:rPr>
        <w:t>13</w:t>
      </w:r>
      <w:r w:rsidRPr="00B25DB7">
        <w:rPr>
          <w:rFonts w:ascii="標楷體" w:eastAsia="標楷體" w:hAnsi="標楷體" w:hint="eastAsia"/>
        </w:rPr>
        <w:t>日前上傳</w:t>
      </w:r>
      <w:r w:rsidRPr="00B25DB7">
        <w:rPr>
          <w:rFonts w:ascii="標楷體" w:eastAsia="標楷體" w:hAnsi="標楷體"/>
        </w:rPr>
        <w:t>資料</w:t>
      </w:r>
      <w:r w:rsidRPr="00B25DB7">
        <w:rPr>
          <w:rFonts w:ascii="標楷體" w:eastAsia="標楷體" w:hAnsi="標楷體" w:hint="eastAsia"/>
        </w:rPr>
        <w:t>至本縣藝術與人文深耕計畫整合平</w:t>
      </w:r>
      <w:r w:rsidRPr="00B25DB7">
        <w:rPr>
          <w:rFonts w:ascii="標楷體" w:eastAsia="標楷體" w:hAnsi="標楷體" w:hint="eastAsia"/>
          <w:color w:val="000000"/>
        </w:rPr>
        <w:t>台網站</w:t>
      </w:r>
      <w:r w:rsidRPr="00B25DB7">
        <w:rPr>
          <w:rFonts w:ascii="標楷體" w:eastAsia="標楷體" w:hAnsi="標楷體"/>
          <w:color w:val="000000"/>
        </w:rPr>
        <w:t>(</w:t>
      </w:r>
      <w:r w:rsidRPr="00B25DB7">
        <w:rPr>
          <w:rFonts w:ascii="標楷體" w:eastAsia="標楷體" w:hAnsi="標楷體" w:hint="eastAsia"/>
          <w:color w:val="000000"/>
        </w:rPr>
        <w:t xml:space="preserve"> </w:t>
      </w:r>
      <w:hyperlink r:id="rId7" w:history="1">
        <w:r w:rsidRPr="00B25DB7">
          <w:rPr>
            <w:rStyle w:val="a6"/>
            <w:rFonts w:ascii="標楷體" w:eastAsia="標楷體" w:hAnsi="標楷體" w:hint="eastAsia"/>
            <w:color w:val="000000"/>
          </w:rPr>
          <w:t>http://art.cyc.edu.tw</w:t>
        </w:r>
      </w:hyperlink>
      <w:r w:rsidRPr="00B25DB7">
        <w:rPr>
          <w:rFonts w:ascii="標楷體" w:eastAsia="標楷體" w:hAnsi="標楷體"/>
          <w:color w:val="000000"/>
        </w:rPr>
        <w:t>)</w:t>
      </w:r>
      <w:r w:rsidRPr="00B25DB7">
        <w:rPr>
          <w:rFonts w:ascii="標楷體" w:eastAsia="標楷體" w:hAnsi="標楷體" w:hint="eastAsia"/>
          <w:color w:val="000000"/>
        </w:rPr>
        <w:t>，</w:t>
      </w:r>
      <w:r w:rsidRPr="00B25DB7">
        <w:rPr>
          <w:rFonts w:ascii="標楷體" w:eastAsia="標楷體" w:hAnsi="標楷體"/>
          <w:color w:val="000000"/>
        </w:rPr>
        <w:t>專家</w:t>
      </w:r>
      <w:r w:rsidRPr="00B25DB7">
        <w:rPr>
          <w:rFonts w:ascii="標楷體" w:eastAsia="標楷體" w:hAnsi="標楷體"/>
        </w:rPr>
        <w:t>學者於</w:t>
      </w:r>
      <w:r w:rsidRPr="00B25DB7">
        <w:rPr>
          <w:rFonts w:ascii="標楷體" w:eastAsia="標楷體" w:hAnsi="標楷體" w:hint="eastAsia"/>
        </w:rPr>
        <w:t>11</w:t>
      </w:r>
      <w:r w:rsidRPr="00B25DB7">
        <w:rPr>
          <w:rFonts w:ascii="標楷體" w:eastAsia="標楷體" w:hAnsi="標楷體"/>
        </w:rPr>
        <w:t>月</w:t>
      </w:r>
      <w:r w:rsidR="00B25DB7">
        <w:rPr>
          <w:rFonts w:ascii="標楷體" w:eastAsia="標楷體" w:hAnsi="標楷體" w:hint="eastAsia"/>
        </w:rPr>
        <w:t>16</w:t>
      </w:r>
      <w:r w:rsidRPr="00B25DB7">
        <w:rPr>
          <w:rFonts w:ascii="標楷體" w:eastAsia="標楷體" w:hAnsi="標楷體"/>
        </w:rPr>
        <w:t>日起至</w:t>
      </w:r>
      <w:r w:rsidRPr="00B25DB7">
        <w:rPr>
          <w:rFonts w:ascii="標楷體" w:eastAsia="標楷體" w:hAnsi="標楷體" w:hint="eastAsia"/>
        </w:rPr>
        <w:t>11</w:t>
      </w:r>
      <w:r w:rsidRPr="00B25DB7">
        <w:rPr>
          <w:rFonts w:ascii="標楷體" w:eastAsia="標楷體" w:hAnsi="標楷體"/>
        </w:rPr>
        <w:t>月</w:t>
      </w:r>
      <w:r w:rsidR="00B25DB7">
        <w:rPr>
          <w:rFonts w:ascii="標楷體" w:eastAsia="標楷體" w:hAnsi="標楷體" w:hint="eastAsia"/>
        </w:rPr>
        <w:t>20</w:t>
      </w:r>
      <w:r w:rsidRPr="00B25DB7">
        <w:rPr>
          <w:rFonts w:ascii="標楷體" w:eastAsia="標楷體" w:hAnsi="標楷體"/>
        </w:rPr>
        <w:t>日完成各校網</w:t>
      </w:r>
      <w:r w:rsidRPr="00B25DB7">
        <w:rPr>
          <w:rFonts w:ascii="標楷體" w:eastAsia="標楷體" w:hAnsi="標楷體" w:hint="eastAsia"/>
        </w:rPr>
        <w:t>路</w:t>
      </w:r>
      <w:r w:rsidRPr="00B25DB7">
        <w:rPr>
          <w:rFonts w:ascii="標楷體" w:eastAsia="標楷體" w:hAnsi="標楷體"/>
        </w:rPr>
        <w:t>資料</w:t>
      </w:r>
      <w:r w:rsidRPr="00B25DB7">
        <w:rPr>
          <w:rFonts w:ascii="標楷體" w:eastAsia="標楷體" w:hAnsi="標楷體" w:hint="eastAsia"/>
        </w:rPr>
        <w:t xml:space="preserve">審閱。 </w:t>
      </w:r>
    </w:p>
    <w:p w:rsidR="00936789" w:rsidRPr="00B25DB7" w:rsidRDefault="00936789" w:rsidP="00936789">
      <w:pPr>
        <w:snapToGrid w:val="0"/>
        <w:spacing w:line="300" w:lineRule="auto"/>
        <w:ind w:leftChars="115" w:left="2196" w:hangingChars="800" w:hanging="1920"/>
        <w:rPr>
          <w:rFonts w:ascii="標楷體" w:eastAsia="標楷體" w:hAnsi="標楷體"/>
        </w:rPr>
      </w:pPr>
      <w:r w:rsidRPr="00B25DB7">
        <w:rPr>
          <w:rFonts w:ascii="標楷體" w:eastAsia="標楷體" w:hAnsi="標楷體" w:hint="eastAsia"/>
        </w:rPr>
        <w:t>（二）推薦學校：由專家學者就各校成效檢核報告進行審閱，推薦</w:t>
      </w:r>
      <w:r w:rsidR="00B25DB7">
        <w:rPr>
          <w:rFonts w:ascii="標楷體" w:eastAsia="標楷體" w:hAnsi="標楷體" w:hint="eastAsia"/>
        </w:rPr>
        <w:t>7</w:t>
      </w:r>
      <w:r w:rsidRPr="00B25DB7">
        <w:rPr>
          <w:rFonts w:ascii="標楷體" w:eastAsia="標楷體" w:hAnsi="標楷體" w:hint="eastAsia"/>
        </w:rPr>
        <w:t>所學校進行發表，必要時得到校輔導訪視。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3945"/>
        <w:gridCol w:w="3812"/>
      </w:tblGrid>
      <w:tr w:rsidR="00896FBB" w:rsidRPr="00DB7FC3" w:rsidTr="00896FBB">
        <w:trPr>
          <w:trHeight w:val="88"/>
          <w:jc w:val="center"/>
        </w:trPr>
        <w:tc>
          <w:tcPr>
            <w:tcW w:w="1901" w:type="dxa"/>
            <w:shd w:val="clear" w:color="auto" w:fill="auto"/>
            <w:vAlign w:val="center"/>
          </w:tcPr>
          <w:p w:rsidR="00896FBB" w:rsidRPr="00DB7FC3" w:rsidRDefault="00896FBB" w:rsidP="00896FBB">
            <w:pPr>
              <w:snapToGrid w:val="0"/>
              <w:jc w:val="center"/>
              <w:rPr>
                <w:rFonts w:ascii="標楷體" w:eastAsia="標楷體" w:hAnsi="標楷體"/>
                <w:color w:val="000000"/>
              </w:rPr>
            </w:pPr>
            <w:r w:rsidRPr="00DB7FC3">
              <w:rPr>
                <w:rFonts w:ascii="標楷體" w:eastAsia="標楷體" w:hAnsi="標楷體" w:hint="eastAsia"/>
                <w:color w:val="000000"/>
              </w:rPr>
              <w:t>項目</w:t>
            </w:r>
          </w:p>
        </w:tc>
        <w:tc>
          <w:tcPr>
            <w:tcW w:w="3945" w:type="dxa"/>
            <w:shd w:val="clear" w:color="auto" w:fill="auto"/>
          </w:tcPr>
          <w:p w:rsidR="00896FBB" w:rsidRPr="00DB7FC3" w:rsidRDefault="00896FBB" w:rsidP="00D5700F">
            <w:pPr>
              <w:snapToGrid w:val="0"/>
              <w:rPr>
                <w:rFonts w:ascii="標楷體" w:eastAsia="標楷體" w:hAnsi="標楷體"/>
                <w:color w:val="000000"/>
              </w:rPr>
            </w:pPr>
            <w:r w:rsidRPr="00DB7FC3">
              <w:rPr>
                <w:rFonts w:ascii="標楷體" w:eastAsia="標楷體" w:hAnsi="標楷體" w:hint="eastAsia"/>
                <w:color w:val="000000"/>
              </w:rPr>
              <w:t>內容</w:t>
            </w:r>
          </w:p>
        </w:tc>
        <w:tc>
          <w:tcPr>
            <w:tcW w:w="3812" w:type="dxa"/>
            <w:shd w:val="clear" w:color="auto" w:fill="auto"/>
          </w:tcPr>
          <w:p w:rsidR="00896FBB" w:rsidRPr="00DB7FC3" w:rsidRDefault="00896FBB" w:rsidP="00D5700F">
            <w:pPr>
              <w:snapToGrid w:val="0"/>
              <w:rPr>
                <w:rFonts w:ascii="標楷體" w:eastAsia="標楷體" w:hAnsi="標楷體"/>
                <w:b/>
                <w:color w:val="000000"/>
              </w:rPr>
            </w:pPr>
            <w:r w:rsidRPr="00DB7FC3">
              <w:rPr>
                <w:rFonts w:ascii="標楷體" w:eastAsia="標楷體" w:hAnsi="標楷體" w:hint="eastAsia"/>
                <w:b/>
                <w:color w:val="000000"/>
              </w:rPr>
              <w:t>注意事項</w:t>
            </w:r>
          </w:p>
        </w:tc>
      </w:tr>
      <w:tr w:rsidR="00896FBB" w:rsidRPr="00DB7FC3" w:rsidTr="00896FBB">
        <w:trPr>
          <w:trHeight w:val="88"/>
          <w:jc w:val="center"/>
        </w:trPr>
        <w:tc>
          <w:tcPr>
            <w:tcW w:w="1901"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color w:val="000000"/>
              </w:rPr>
              <w:t>(</w:t>
            </w:r>
            <w:r w:rsidRPr="00DB7FC3">
              <w:rPr>
                <w:rFonts w:ascii="標楷體" w:eastAsia="標楷體" w:hAnsi="標楷體"/>
                <w:color w:val="000000"/>
              </w:rPr>
              <w:t>一）</w:t>
            </w:r>
            <w:r w:rsidRPr="00DB7FC3">
              <w:rPr>
                <w:rFonts w:ascii="標楷體" w:eastAsia="標楷體" w:hAnsi="標楷體" w:hint="eastAsia"/>
                <w:color w:val="000000"/>
              </w:rPr>
              <w:t>靜態展示</w:t>
            </w:r>
          </w:p>
        </w:tc>
        <w:tc>
          <w:tcPr>
            <w:tcW w:w="3945" w:type="dxa"/>
            <w:shd w:val="clear" w:color="auto" w:fill="auto"/>
          </w:tcPr>
          <w:p w:rsidR="00896FBB" w:rsidRPr="00DB7FC3" w:rsidRDefault="00896FBB" w:rsidP="00D5700F">
            <w:pPr>
              <w:snapToGrid w:val="0"/>
              <w:rPr>
                <w:rFonts w:ascii="標楷體" w:eastAsia="標楷體" w:hAnsi="標楷體"/>
                <w:color w:val="000000"/>
              </w:rPr>
            </w:pPr>
            <w:r w:rsidRPr="00DB7FC3">
              <w:rPr>
                <w:rFonts w:ascii="標楷體" w:eastAsia="標楷體" w:hAnsi="標楷體"/>
                <w:color w:val="000000"/>
              </w:rPr>
              <w:t>受補助學校</w:t>
            </w:r>
            <w:r w:rsidRPr="00DB7FC3">
              <w:rPr>
                <w:rFonts w:ascii="標楷體" w:eastAsia="標楷體" w:hAnsi="標楷體" w:hint="eastAsia"/>
                <w:color w:val="000000"/>
              </w:rPr>
              <w:t>共64校</w:t>
            </w:r>
            <w:r w:rsidRPr="00DB7FC3">
              <w:rPr>
                <w:rFonts w:ascii="標楷體" w:eastAsia="標楷體" w:hAnsi="標楷體"/>
                <w:color w:val="000000"/>
              </w:rPr>
              <w:t>提供執行本計畫</w:t>
            </w:r>
            <w:r w:rsidRPr="00DB7FC3">
              <w:rPr>
                <w:rFonts w:ascii="標楷體" w:eastAsia="標楷體" w:hAnsi="標楷體" w:hint="eastAsia"/>
                <w:color w:val="000000"/>
              </w:rPr>
              <w:t>「</w:t>
            </w:r>
            <w:r w:rsidRPr="00DB7FC3">
              <w:rPr>
                <w:rFonts w:ascii="標楷體" w:eastAsia="標楷體" w:hAnsi="標楷體"/>
                <w:color w:val="000000"/>
              </w:rPr>
              <w:t>教學範例與作品呈現」</w:t>
            </w:r>
          </w:p>
          <w:p w:rsidR="00896FBB" w:rsidRPr="00DB7FC3" w:rsidRDefault="00896FBB" w:rsidP="00896FBB">
            <w:pPr>
              <w:numPr>
                <w:ilvl w:val="0"/>
                <w:numId w:val="2"/>
              </w:numPr>
              <w:snapToGrid w:val="0"/>
              <w:rPr>
                <w:rFonts w:ascii="標楷體" w:eastAsia="標楷體" w:hAnsi="標楷體"/>
                <w:color w:val="000000"/>
              </w:rPr>
            </w:pPr>
            <w:r w:rsidRPr="00DB7FC3">
              <w:rPr>
                <w:rFonts w:ascii="標楷體" w:eastAsia="標楷體" w:hAnsi="標楷體" w:hint="eastAsia"/>
                <w:color w:val="000000"/>
              </w:rPr>
              <w:t>成果報告表</w:t>
            </w:r>
          </w:p>
          <w:p w:rsidR="00896FBB" w:rsidRPr="00DB7FC3" w:rsidRDefault="00896FBB" w:rsidP="00896FBB">
            <w:pPr>
              <w:numPr>
                <w:ilvl w:val="0"/>
                <w:numId w:val="2"/>
              </w:numPr>
              <w:snapToGrid w:val="0"/>
              <w:rPr>
                <w:rFonts w:ascii="標楷體" w:eastAsia="標楷體" w:hAnsi="標楷體"/>
                <w:color w:val="000000"/>
              </w:rPr>
            </w:pPr>
            <w:r w:rsidRPr="00DB7FC3">
              <w:rPr>
                <w:rFonts w:ascii="標楷體" w:eastAsia="標楷體" w:hAnsi="標楷體" w:hint="eastAsia"/>
                <w:color w:val="000000"/>
              </w:rPr>
              <w:t>教學成果作品蒐集：會場提供</w:t>
            </w:r>
            <w:r w:rsidRPr="00DB7FC3">
              <w:rPr>
                <w:rFonts w:ascii="標楷體" w:eastAsia="標楷體" w:hAnsi="標楷體" w:hint="eastAsia"/>
                <w:color w:val="000000"/>
                <w:u w:val="single"/>
              </w:rPr>
              <w:t>會議桌乙張</w:t>
            </w:r>
            <w:r w:rsidRPr="00DB7FC3">
              <w:rPr>
                <w:rFonts w:ascii="標楷體" w:eastAsia="標楷體" w:hAnsi="標楷體" w:hint="eastAsia"/>
                <w:color w:val="000000"/>
              </w:rPr>
              <w:t>，可展示學生作品，或以電子檔呈現（</w:t>
            </w:r>
            <w:r w:rsidRPr="00DB7FC3">
              <w:rPr>
                <w:rFonts w:ascii="標楷體" w:eastAsia="標楷體" w:hAnsi="標楷體"/>
                <w:color w:val="000000"/>
              </w:rPr>
              <w:t>自備電腦設備佈置於攤位上</w:t>
            </w:r>
            <w:r w:rsidRPr="00DB7FC3">
              <w:rPr>
                <w:rFonts w:ascii="標楷體" w:eastAsia="標楷體" w:hAnsi="標楷體" w:hint="eastAsia"/>
                <w:color w:val="000000"/>
              </w:rPr>
              <w:t>）</w:t>
            </w:r>
          </w:p>
          <w:p w:rsidR="00896FBB" w:rsidRPr="00DB7FC3" w:rsidRDefault="00896FBB" w:rsidP="00896FBB">
            <w:pPr>
              <w:numPr>
                <w:ilvl w:val="0"/>
                <w:numId w:val="2"/>
              </w:numPr>
              <w:snapToGrid w:val="0"/>
              <w:rPr>
                <w:rFonts w:ascii="標楷體" w:eastAsia="標楷體" w:hAnsi="標楷體"/>
                <w:b/>
                <w:color w:val="000000"/>
                <w:u w:val="single"/>
              </w:rPr>
            </w:pPr>
            <w:r w:rsidRPr="00DB7FC3">
              <w:rPr>
                <w:rFonts w:ascii="標楷體" w:eastAsia="標楷體" w:hAnsi="標楷體" w:hint="eastAsia"/>
                <w:b/>
                <w:color w:val="000000"/>
                <w:u w:val="single"/>
              </w:rPr>
              <w:lastRenderedPageBreak/>
              <w:t>各校成果海報製作：形式不拘（請自備畫架放置海報）</w:t>
            </w:r>
          </w:p>
          <w:p w:rsidR="00896FBB" w:rsidRPr="00DB7FC3" w:rsidRDefault="00896FBB" w:rsidP="00896FBB">
            <w:pPr>
              <w:numPr>
                <w:ilvl w:val="0"/>
                <w:numId w:val="2"/>
              </w:numPr>
              <w:snapToGrid w:val="0"/>
              <w:rPr>
                <w:rFonts w:ascii="標楷體" w:eastAsia="標楷體" w:hAnsi="標楷體"/>
                <w:b/>
                <w:color w:val="000000"/>
              </w:rPr>
            </w:pPr>
            <w:r w:rsidRPr="00DB7FC3">
              <w:rPr>
                <w:rFonts w:ascii="標楷體" w:eastAsia="標楷體" w:hAnsi="標楷體"/>
                <w:color w:val="000000"/>
              </w:rPr>
              <w:t>請各校派員駐攤導覽</w:t>
            </w:r>
          </w:p>
        </w:tc>
        <w:tc>
          <w:tcPr>
            <w:tcW w:w="3812" w:type="dxa"/>
            <w:shd w:val="clear" w:color="auto" w:fill="auto"/>
          </w:tcPr>
          <w:p w:rsidR="00896FBB" w:rsidRPr="00DB7FC3" w:rsidRDefault="00896FBB" w:rsidP="00D5700F">
            <w:pPr>
              <w:snapToGrid w:val="0"/>
              <w:rPr>
                <w:rFonts w:ascii="標楷體" w:eastAsia="標楷體" w:hAnsi="標楷體"/>
                <w:b/>
                <w:color w:val="000000"/>
              </w:rPr>
            </w:pPr>
            <w:r w:rsidRPr="00DB7FC3">
              <w:rPr>
                <w:rFonts w:ascii="標楷體" w:eastAsia="標楷體" w:hAnsi="標楷體" w:hint="eastAsia"/>
                <w:b/>
                <w:color w:val="000000"/>
              </w:rPr>
              <w:lastRenderedPageBreak/>
              <w:t>展場佈置</w:t>
            </w:r>
          </w:p>
          <w:p w:rsidR="00896FBB" w:rsidRPr="00DB7FC3" w:rsidRDefault="00896FBB" w:rsidP="00896FBB">
            <w:pPr>
              <w:numPr>
                <w:ilvl w:val="0"/>
                <w:numId w:val="3"/>
              </w:numPr>
              <w:snapToGrid w:val="0"/>
              <w:rPr>
                <w:rFonts w:ascii="標楷體" w:eastAsia="標楷體" w:hAnsi="標楷體"/>
                <w:b/>
                <w:color w:val="000000"/>
              </w:rPr>
            </w:pPr>
            <w:r w:rsidRPr="00DB7FC3">
              <w:rPr>
                <w:rFonts w:ascii="標楷體" w:eastAsia="標楷體" w:hAnsi="標楷體" w:hint="eastAsia"/>
                <w:color w:val="000000"/>
              </w:rPr>
              <w:t>104.12.17上</w:t>
            </w:r>
            <w:r w:rsidRPr="00DB7FC3">
              <w:rPr>
                <w:rFonts w:ascii="標楷體" w:eastAsia="標楷體" w:hAnsi="標楷體"/>
                <w:color w:val="000000"/>
              </w:rPr>
              <w:t>午</w:t>
            </w:r>
            <w:r w:rsidRPr="00DB7FC3">
              <w:rPr>
                <w:rFonts w:ascii="標楷體" w:eastAsia="標楷體" w:hAnsi="標楷體" w:hint="eastAsia"/>
                <w:color w:val="000000"/>
              </w:rPr>
              <w:t>10</w:t>
            </w:r>
            <w:r w:rsidRPr="00DB7FC3">
              <w:rPr>
                <w:rFonts w:ascii="標楷體" w:eastAsia="標楷體" w:hAnsi="標楷體"/>
                <w:color w:val="000000"/>
              </w:rPr>
              <w:t>時起</w:t>
            </w:r>
            <w:r w:rsidRPr="00DB7FC3">
              <w:rPr>
                <w:rFonts w:ascii="標楷體" w:eastAsia="標楷體" w:hAnsi="標楷體" w:hint="eastAsia"/>
                <w:color w:val="000000"/>
              </w:rPr>
              <w:t>請協辦學校忠和國小將桌椅</w:t>
            </w:r>
            <w:r w:rsidRPr="00DB7FC3">
              <w:rPr>
                <w:rFonts w:ascii="標楷體" w:eastAsia="標楷體" w:hAnsi="標楷體"/>
                <w:color w:val="000000"/>
              </w:rPr>
              <w:t>佈置</w:t>
            </w:r>
            <w:r w:rsidRPr="00DB7FC3">
              <w:rPr>
                <w:rFonts w:ascii="標楷體" w:eastAsia="標楷體" w:hAnsi="標楷體" w:hint="eastAsia"/>
                <w:color w:val="000000"/>
              </w:rPr>
              <w:t>於</w:t>
            </w:r>
            <w:r w:rsidRPr="00DB7FC3">
              <w:rPr>
                <w:rFonts w:ascii="標楷體" w:eastAsia="標楷體" w:hAnsi="標楷體"/>
                <w:color w:val="000000"/>
              </w:rPr>
              <w:t>人力發展所餐廳</w:t>
            </w:r>
          </w:p>
          <w:p w:rsidR="00896FBB" w:rsidRPr="00DB7FC3" w:rsidRDefault="00896FBB" w:rsidP="00896FBB">
            <w:pPr>
              <w:numPr>
                <w:ilvl w:val="0"/>
                <w:numId w:val="3"/>
              </w:numPr>
              <w:snapToGrid w:val="0"/>
              <w:rPr>
                <w:rFonts w:ascii="標楷體" w:eastAsia="標楷體" w:hAnsi="標楷體"/>
                <w:b/>
                <w:color w:val="000000"/>
              </w:rPr>
            </w:pPr>
            <w:r w:rsidRPr="00DB7FC3">
              <w:rPr>
                <w:rFonts w:ascii="標楷體" w:eastAsia="標楷體" w:hAnsi="標楷體" w:hint="eastAsia"/>
                <w:color w:val="000000"/>
              </w:rPr>
              <w:t>104.12.17下</w:t>
            </w:r>
            <w:r w:rsidRPr="00DB7FC3">
              <w:rPr>
                <w:rFonts w:ascii="標楷體" w:eastAsia="標楷體" w:hAnsi="標楷體"/>
                <w:color w:val="000000"/>
              </w:rPr>
              <w:t>午</w:t>
            </w:r>
            <w:r w:rsidRPr="00DB7FC3">
              <w:rPr>
                <w:rFonts w:ascii="標楷體" w:eastAsia="標楷體" w:hAnsi="標楷體" w:hint="eastAsia"/>
                <w:color w:val="000000"/>
              </w:rPr>
              <w:t>2</w:t>
            </w:r>
            <w:r w:rsidRPr="00DB7FC3">
              <w:rPr>
                <w:rFonts w:ascii="標楷體" w:eastAsia="標楷體" w:hAnsi="標楷體"/>
                <w:color w:val="000000"/>
              </w:rPr>
              <w:t>時各計劃申請學校至餐廳佈置各校分配攤位，佈置完成請向承辦學校登</w:t>
            </w:r>
            <w:r w:rsidRPr="00DB7FC3">
              <w:rPr>
                <w:rFonts w:ascii="標楷體" w:eastAsia="標楷體" w:hAnsi="標楷體"/>
                <w:color w:val="000000"/>
              </w:rPr>
              <w:lastRenderedPageBreak/>
              <w:t>記檢視</w:t>
            </w:r>
          </w:p>
          <w:p w:rsidR="00896FBB" w:rsidRPr="00DB7FC3" w:rsidRDefault="00896FBB" w:rsidP="00896FBB">
            <w:pPr>
              <w:numPr>
                <w:ilvl w:val="0"/>
                <w:numId w:val="3"/>
              </w:numPr>
              <w:snapToGrid w:val="0"/>
              <w:rPr>
                <w:rFonts w:ascii="標楷體" w:eastAsia="標楷體" w:hAnsi="標楷體"/>
                <w:b/>
                <w:color w:val="000000"/>
              </w:rPr>
            </w:pPr>
            <w:r w:rsidRPr="00DB7FC3">
              <w:rPr>
                <w:rFonts w:ascii="標楷體" w:eastAsia="標楷體" w:hAnsi="標楷體" w:hint="eastAsia"/>
                <w:color w:val="000000"/>
              </w:rPr>
              <w:t>104.12.18下午4</w:t>
            </w:r>
            <w:r w:rsidRPr="00DB7FC3">
              <w:rPr>
                <w:rFonts w:ascii="標楷體" w:eastAsia="標楷體" w:hAnsi="標楷體"/>
                <w:color w:val="000000"/>
              </w:rPr>
              <w:t>時後請各校收回展品</w:t>
            </w:r>
          </w:p>
        </w:tc>
      </w:tr>
      <w:tr w:rsidR="00896FBB" w:rsidRPr="00DB7FC3" w:rsidTr="00896FBB">
        <w:trPr>
          <w:trHeight w:val="88"/>
          <w:jc w:val="center"/>
        </w:trPr>
        <w:tc>
          <w:tcPr>
            <w:tcW w:w="1901"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color w:val="000000"/>
              </w:rPr>
              <w:lastRenderedPageBreak/>
              <w:t>(</w:t>
            </w:r>
            <w:r w:rsidRPr="00DB7FC3">
              <w:rPr>
                <w:rFonts w:ascii="標楷體" w:eastAsia="標楷體" w:hAnsi="標楷體"/>
                <w:color w:val="000000"/>
              </w:rPr>
              <w:t>二</w:t>
            </w:r>
            <w:r w:rsidRPr="00DB7FC3">
              <w:rPr>
                <w:rFonts w:ascii="標楷體" w:eastAsia="標楷體" w:hAnsi="標楷體" w:hint="eastAsia"/>
                <w:color w:val="000000"/>
              </w:rPr>
              <w:t>)動態教學成果發表</w:t>
            </w:r>
          </w:p>
        </w:tc>
        <w:tc>
          <w:tcPr>
            <w:tcW w:w="3945"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color w:val="000000"/>
              </w:rPr>
              <w:t>擇3校進行動態表演</w:t>
            </w:r>
          </w:p>
        </w:tc>
        <w:tc>
          <w:tcPr>
            <w:tcW w:w="3812" w:type="dxa"/>
            <w:shd w:val="clear" w:color="auto" w:fill="auto"/>
          </w:tcPr>
          <w:p w:rsidR="00896FBB" w:rsidRPr="00DB7FC3" w:rsidRDefault="00896FBB" w:rsidP="00D5700F">
            <w:pPr>
              <w:snapToGrid w:val="0"/>
              <w:rPr>
                <w:rFonts w:ascii="標楷體" w:eastAsia="標楷體" w:hAnsi="標楷體"/>
                <w:b/>
                <w:color w:val="000000"/>
              </w:rPr>
            </w:pPr>
            <w:r w:rsidRPr="00DB7FC3">
              <w:rPr>
                <w:rFonts w:ascii="標楷體" w:eastAsia="標楷體" w:hAnsi="標楷體" w:hint="eastAsia"/>
                <w:color w:val="000000"/>
              </w:rPr>
              <w:t>每校口頭報告教學歷程5分鐘，表演10-15分鐘。</w:t>
            </w:r>
          </w:p>
        </w:tc>
      </w:tr>
      <w:tr w:rsidR="00896FBB" w:rsidRPr="00DB7FC3" w:rsidTr="00896FBB">
        <w:trPr>
          <w:trHeight w:val="406"/>
          <w:jc w:val="center"/>
        </w:trPr>
        <w:tc>
          <w:tcPr>
            <w:tcW w:w="1901"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color w:val="000000"/>
              </w:rPr>
              <w:t>(三</w:t>
            </w:r>
            <w:r w:rsidRPr="00DB7FC3">
              <w:rPr>
                <w:rFonts w:ascii="標楷體" w:eastAsia="標楷體" w:hAnsi="標楷體"/>
                <w:color w:val="000000"/>
              </w:rPr>
              <w:t>）教學</w:t>
            </w:r>
            <w:r w:rsidRPr="00DB7FC3">
              <w:rPr>
                <w:rFonts w:ascii="標楷體" w:eastAsia="標楷體" w:hAnsi="標楷體" w:hint="eastAsia"/>
                <w:color w:val="000000"/>
              </w:rPr>
              <w:t>推動歷程分享</w:t>
            </w:r>
          </w:p>
        </w:tc>
        <w:tc>
          <w:tcPr>
            <w:tcW w:w="3945"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color w:val="000000"/>
              </w:rPr>
              <w:t>擇2校進行</w:t>
            </w:r>
            <w:r w:rsidRPr="00DB7FC3">
              <w:rPr>
                <w:rFonts w:ascii="標楷體" w:eastAsia="標楷體" w:hAnsi="標楷體"/>
                <w:color w:val="000000"/>
              </w:rPr>
              <w:t>教學</w:t>
            </w:r>
            <w:r w:rsidRPr="00DB7FC3">
              <w:rPr>
                <w:rFonts w:ascii="標楷體" w:eastAsia="標楷體" w:hAnsi="標楷體" w:hint="eastAsia"/>
                <w:color w:val="000000"/>
              </w:rPr>
              <w:t>推動歷程分享報告</w:t>
            </w:r>
          </w:p>
        </w:tc>
        <w:tc>
          <w:tcPr>
            <w:tcW w:w="3812" w:type="dxa"/>
            <w:shd w:val="clear" w:color="auto" w:fill="auto"/>
          </w:tcPr>
          <w:p w:rsidR="00896FBB" w:rsidRPr="00DB7FC3" w:rsidRDefault="00896FBB" w:rsidP="00D5700F">
            <w:pPr>
              <w:snapToGrid w:val="0"/>
              <w:rPr>
                <w:rFonts w:ascii="標楷體" w:eastAsia="標楷體" w:hAnsi="標楷體"/>
                <w:b/>
                <w:color w:val="000000"/>
              </w:rPr>
            </w:pPr>
            <w:r w:rsidRPr="00DB7FC3">
              <w:rPr>
                <w:rFonts w:ascii="標楷體" w:eastAsia="標楷體" w:hAnsi="標楷體"/>
                <w:color w:val="000000"/>
              </w:rPr>
              <w:t>發表時間</w:t>
            </w:r>
            <w:r w:rsidRPr="00DB7FC3">
              <w:rPr>
                <w:rFonts w:ascii="標楷體" w:eastAsia="標楷體" w:hAnsi="標楷體" w:hint="eastAsia"/>
                <w:color w:val="000000"/>
              </w:rPr>
              <w:t>每校</w:t>
            </w:r>
            <w:r w:rsidRPr="00DB7FC3">
              <w:rPr>
                <w:rFonts w:ascii="標楷體" w:eastAsia="標楷體" w:hAnsi="標楷體"/>
                <w:color w:val="000000"/>
              </w:rPr>
              <w:t>10分</w:t>
            </w:r>
            <w:r w:rsidRPr="00DB7FC3">
              <w:rPr>
                <w:rFonts w:ascii="標楷體" w:eastAsia="標楷體" w:hAnsi="標楷體" w:hint="eastAsia"/>
                <w:color w:val="000000"/>
              </w:rPr>
              <w:t>鐘</w:t>
            </w:r>
          </w:p>
        </w:tc>
      </w:tr>
      <w:tr w:rsidR="00896FBB" w:rsidRPr="00DB7FC3" w:rsidTr="00896FBB">
        <w:trPr>
          <w:trHeight w:val="627"/>
          <w:jc w:val="center"/>
        </w:trPr>
        <w:tc>
          <w:tcPr>
            <w:tcW w:w="1901"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color w:val="000000"/>
              </w:rPr>
              <w:t>(四)藝教紀錄片欣賞</w:t>
            </w:r>
          </w:p>
        </w:tc>
        <w:tc>
          <w:tcPr>
            <w:tcW w:w="3945"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b/>
                <w:color w:val="000000"/>
              </w:rPr>
              <w:t>觀賞104年度嘉義縣藝教紀錄片</w:t>
            </w:r>
          </w:p>
        </w:tc>
        <w:tc>
          <w:tcPr>
            <w:tcW w:w="3812" w:type="dxa"/>
            <w:shd w:val="clear" w:color="auto" w:fill="auto"/>
          </w:tcPr>
          <w:p w:rsidR="00896FBB" w:rsidRPr="00DB7FC3" w:rsidRDefault="00896FBB" w:rsidP="00D5700F">
            <w:pPr>
              <w:snapToGrid w:val="0"/>
              <w:rPr>
                <w:rFonts w:ascii="標楷體" w:eastAsia="標楷體" w:hAnsi="標楷體"/>
                <w:b/>
                <w:color w:val="000000"/>
              </w:rPr>
            </w:pPr>
          </w:p>
        </w:tc>
      </w:tr>
      <w:tr w:rsidR="00896FBB" w:rsidRPr="00DB7FC3" w:rsidTr="00896FBB">
        <w:trPr>
          <w:trHeight w:val="406"/>
          <w:jc w:val="center"/>
        </w:trPr>
        <w:tc>
          <w:tcPr>
            <w:tcW w:w="1901"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color w:val="000000"/>
              </w:rPr>
              <w:t>(五</w:t>
            </w:r>
            <w:r w:rsidRPr="00DB7FC3">
              <w:rPr>
                <w:rFonts w:ascii="標楷體" w:eastAsia="標楷體" w:hAnsi="標楷體"/>
                <w:color w:val="000000"/>
              </w:rPr>
              <w:t>）</w:t>
            </w:r>
            <w:r w:rsidRPr="00DB7FC3">
              <w:rPr>
                <w:rFonts w:ascii="標楷體" w:eastAsia="標楷體" w:hAnsi="標楷體" w:hint="eastAsia"/>
                <w:color w:val="000000"/>
              </w:rPr>
              <w:t>協同教學實例分享</w:t>
            </w:r>
          </w:p>
        </w:tc>
        <w:tc>
          <w:tcPr>
            <w:tcW w:w="3945"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color w:val="000000"/>
              </w:rPr>
              <w:t>擇2校進行協同教學實例分享</w:t>
            </w:r>
          </w:p>
        </w:tc>
        <w:tc>
          <w:tcPr>
            <w:tcW w:w="3812" w:type="dxa"/>
            <w:shd w:val="clear" w:color="auto" w:fill="auto"/>
          </w:tcPr>
          <w:p w:rsidR="00896FBB" w:rsidRPr="00DB7FC3" w:rsidRDefault="00896FBB" w:rsidP="00D5700F">
            <w:pPr>
              <w:snapToGrid w:val="0"/>
              <w:rPr>
                <w:rFonts w:ascii="標楷體" w:eastAsia="標楷體" w:hAnsi="標楷體"/>
                <w:b/>
                <w:color w:val="000000"/>
              </w:rPr>
            </w:pPr>
            <w:r w:rsidRPr="00DB7FC3">
              <w:rPr>
                <w:rFonts w:ascii="標楷體" w:eastAsia="標楷體" w:hAnsi="標楷體" w:hint="eastAsia"/>
                <w:color w:val="000000"/>
              </w:rPr>
              <w:t>邀請協同藝術家及授課教師分享時間每校10分鐘</w:t>
            </w:r>
          </w:p>
        </w:tc>
      </w:tr>
      <w:tr w:rsidR="00896FBB" w:rsidRPr="00DB7FC3" w:rsidTr="00896FBB">
        <w:trPr>
          <w:trHeight w:val="424"/>
          <w:jc w:val="center"/>
        </w:trPr>
        <w:tc>
          <w:tcPr>
            <w:tcW w:w="1901"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color w:val="000000"/>
              </w:rPr>
              <w:t>(六)藝術深耕申辦說明</w:t>
            </w:r>
          </w:p>
        </w:tc>
        <w:tc>
          <w:tcPr>
            <w:tcW w:w="3945" w:type="dxa"/>
            <w:shd w:val="clear" w:color="auto" w:fill="auto"/>
            <w:vAlign w:val="center"/>
          </w:tcPr>
          <w:p w:rsidR="00896FBB" w:rsidRPr="00DB7FC3" w:rsidRDefault="00896FBB" w:rsidP="00896FBB">
            <w:pPr>
              <w:snapToGrid w:val="0"/>
              <w:jc w:val="both"/>
              <w:rPr>
                <w:rFonts w:ascii="標楷體" w:eastAsia="標楷體" w:hAnsi="標楷體"/>
                <w:b/>
                <w:color w:val="000000"/>
              </w:rPr>
            </w:pPr>
            <w:r w:rsidRPr="00DB7FC3">
              <w:rPr>
                <w:rFonts w:ascii="標楷體" w:eastAsia="標楷體" w:hAnsi="標楷體" w:hint="eastAsia"/>
                <w:color w:val="000000"/>
              </w:rPr>
              <w:t>105年度藝術深耕計畫申辦說明</w:t>
            </w:r>
          </w:p>
        </w:tc>
        <w:tc>
          <w:tcPr>
            <w:tcW w:w="3812" w:type="dxa"/>
            <w:shd w:val="clear" w:color="auto" w:fill="auto"/>
          </w:tcPr>
          <w:p w:rsidR="00896FBB" w:rsidRPr="00DB7FC3" w:rsidRDefault="00896FBB" w:rsidP="00D5700F">
            <w:pPr>
              <w:snapToGrid w:val="0"/>
              <w:rPr>
                <w:rFonts w:ascii="標楷體" w:eastAsia="標楷體" w:hAnsi="標楷體"/>
                <w:b/>
                <w:color w:val="000000"/>
              </w:rPr>
            </w:pPr>
          </w:p>
        </w:tc>
      </w:tr>
    </w:tbl>
    <w:p w:rsidR="00936789" w:rsidRPr="00DB7FC3" w:rsidRDefault="00936789" w:rsidP="00DB7FC3">
      <w:pPr>
        <w:snapToGrid w:val="0"/>
        <w:spacing w:beforeLines="50" w:before="180" w:line="300" w:lineRule="auto"/>
        <w:rPr>
          <w:rFonts w:ascii="標楷體" w:eastAsia="標楷體" w:hAnsi="標楷體"/>
          <w:szCs w:val="28"/>
        </w:rPr>
      </w:pPr>
      <w:r w:rsidRPr="00DB7FC3">
        <w:rPr>
          <w:rFonts w:ascii="標楷體" w:eastAsia="標楷體" w:hAnsi="標楷體"/>
          <w:b/>
          <w:szCs w:val="28"/>
        </w:rPr>
        <w:t>九、經費來源：</w:t>
      </w:r>
      <w:r w:rsidRPr="00DB7FC3">
        <w:rPr>
          <w:rFonts w:ascii="標楷體" w:eastAsia="標楷體" w:hAnsi="標楷體" w:hint="eastAsia"/>
          <w:szCs w:val="28"/>
        </w:rPr>
        <w:t>由教育部國民及學前教育署及嘉義縣政府專款補助。</w:t>
      </w:r>
    </w:p>
    <w:p w:rsidR="00936789" w:rsidRPr="00DB7FC3" w:rsidRDefault="00936789" w:rsidP="00936789">
      <w:pPr>
        <w:rPr>
          <w:rFonts w:ascii="標楷體" w:eastAsia="標楷體" w:hAnsi="標楷體"/>
          <w:b/>
          <w:szCs w:val="28"/>
        </w:rPr>
      </w:pPr>
      <w:r w:rsidRPr="00DB7FC3">
        <w:rPr>
          <w:rFonts w:ascii="標楷體" w:eastAsia="標楷體" w:hAnsi="標楷體"/>
          <w:b/>
          <w:szCs w:val="28"/>
        </w:rPr>
        <w:t>十、</w:t>
      </w:r>
      <w:r w:rsidRPr="00DB7FC3">
        <w:rPr>
          <w:rFonts w:ascii="標楷體" w:eastAsia="標楷體" w:hAnsi="標楷體" w:hint="eastAsia"/>
          <w:b/>
          <w:szCs w:val="28"/>
        </w:rPr>
        <w:t>成果發表會</w:t>
      </w:r>
      <w:r w:rsidRPr="00DB7FC3">
        <w:rPr>
          <w:rFonts w:ascii="標楷體" w:eastAsia="標楷體" w:hAnsi="標楷體"/>
          <w:b/>
          <w:szCs w:val="28"/>
        </w:rPr>
        <w:t>活動程序與內容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88"/>
        <w:gridCol w:w="2356"/>
        <w:gridCol w:w="1627"/>
        <w:gridCol w:w="1159"/>
        <w:gridCol w:w="996"/>
      </w:tblGrid>
      <w:tr w:rsidR="00896FBB" w:rsidRPr="00DB7FC3" w:rsidTr="00896FBB">
        <w:trPr>
          <w:trHeight w:val="382"/>
        </w:trPr>
        <w:tc>
          <w:tcPr>
            <w:tcW w:w="1722"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活動時間</w:t>
            </w:r>
          </w:p>
        </w:tc>
        <w:tc>
          <w:tcPr>
            <w:tcW w:w="1788"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活動項目</w:t>
            </w:r>
          </w:p>
        </w:tc>
        <w:tc>
          <w:tcPr>
            <w:tcW w:w="235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活動內容</w:t>
            </w: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負責單位</w:t>
            </w:r>
          </w:p>
          <w:p w:rsidR="00896FBB" w:rsidRPr="00DB7FC3" w:rsidRDefault="00896FBB" w:rsidP="00D5700F">
            <w:pPr>
              <w:snapToGrid w:val="0"/>
              <w:rPr>
                <w:rFonts w:ascii="標楷體" w:eastAsia="標楷體" w:hAnsi="標楷體"/>
              </w:rPr>
            </w:pPr>
            <w:r w:rsidRPr="00DB7FC3">
              <w:rPr>
                <w:rFonts w:ascii="標楷體" w:eastAsia="標楷體" w:hAnsi="標楷體" w:hint="eastAsia"/>
              </w:rPr>
              <w:t>發表單位</w:t>
            </w:r>
          </w:p>
          <w:p w:rsidR="00896FBB" w:rsidRPr="00DB7FC3" w:rsidRDefault="00896FBB" w:rsidP="00D5700F">
            <w:pPr>
              <w:snapToGrid w:val="0"/>
              <w:rPr>
                <w:rFonts w:ascii="標楷體" w:eastAsia="標楷體" w:hAnsi="標楷體"/>
              </w:rPr>
            </w:pPr>
            <w:r w:rsidRPr="00DB7FC3">
              <w:rPr>
                <w:rFonts w:ascii="標楷體" w:eastAsia="標楷體" w:hAnsi="標楷體" w:hint="eastAsia"/>
              </w:rPr>
              <w:t>主持人</w:t>
            </w:r>
          </w:p>
        </w:tc>
        <w:tc>
          <w:tcPr>
            <w:tcW w:w="1159"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活動場地</w:t>
            </w:r>
          </w:p>
        </w:tc>
        <w:tc>
          <w:tcPr>
            <w:tcW w:w="99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備註</w:t>
            </w:r>
          </w:p>
        </w:tc>
      </w:tr>
      <w:tr w:rsidR="00896FBB" w:rsidRPr="00DB7FC3" w:rsidTr="00D5700F">
        <w:trPr>
          <w:trHeight w:val="382"/>
        </w:trPr>
        <w:tc>
          <w:tcPr>
            <w:tcW w:w="1722"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b/>
                <w:i/>
              </w:rPr>
            </w:pPr>
            <w:r w:rsidRPr="00DB7FC3">
              <w:rPr>
                <w:rFonts w:ascii="標楷體" w:eastAsia="標楷體" w:hAnsi="標楷體"/>
                <w:b/>
                <w:i/>
              </w:rPr>
              <w:t>08:</w:t>
            </w:r>
            <w:r w:rsidRPr="00DB7FC3">
              <w:rPr>
                <w:rFonts w:ascii="標楷體" w:eastAsia="標楷體" w:hAnsi="標楷體" w:hint="eastAsia"/>
                <w:b/>
                <w:i/>
              </w:rPr>
              <w:t>0</w:t>
            </w:r>
            <w:r w:rsidRPr="00DB7FC3">
              <w:rPr>
                <w:rFonts w:ascii="標楷體" w:eastAsia="標楷體" w:hAnsi="標楷體"/>
                <w:b/>
                <w:i/>
              </w:rPr>
              <w:t>0-1</w:t>
            </w:r>
            <w:r w:rsidRPr="00DB7FC3">
              <w:rPr>
                <w:rFonts w:ascii="標楷體" w:eastAsia="標楷體" w:hAnsi="標楷體" w:hint="eastAsia"/>
                <w:b/>
                <w:i/>
              </w:rPr>
              <w:t>6</w:t>
            </w:r>
            <w:r w:rsidRPr="00DB7FC3">
              <w:rPr>
                <w:rFonts w:ascii="標楷體" w:eastAsia="標楷體" w:hAnsi="標楷體"/>
                <w:b/>
                <w:i/>
              </w:rPr>
              <w:t>:</w:t>
            </w:r>
            <w:r w:rsidRPr="00DB7FC3">
              <w:rPr>
                <w:rFonts w:ascii="標楷體" w:eastAsia="標楷體" w:hAnsi="標楷體" w:hint="eastAsia"/>
                <w:b/>
                <w:i/>
              </w:rPr>
              <w:t>0</w:t>
            </w:r>
            <w:r w:rsidRPr="00DB7FC3">
              <w:rPr>
                <w:rFonts w:ascii="標楷體" w:eastAsia="標楷體" w:hAnsi="標楷體"/>
                <w:b/>
                <w:i/>
              </w:rPr>
              <w:t>0</w:t>
            </w:r>
          </w:p>
        </w:tc>
        <w:tc>
          <w:tcPr>
            <w:tcW w:w="4144" w:type="dxa"/>
            <w:gridSpan w:val="2"/>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jc w:val="center"/>
              <w:rPr>
                <w:rFonts w:ascii="標楷體" w:eastAsia="標楷體" w:hAnsi="標楷體"/>
                <w:b/>
                <w:i/>
              </w:rPr>
            </w:pPr>
            <w:r w:rsidRPr="00DB7FC3">
              <w:rPr>
                <w:rFonts w:ascii="標楷體" w:eastAsia="標楷體" w:hAnsi="標楷體" w:hint="eastAsia"/>
                <w:b/>
                <w:i/>
              </w:rPr>
              <w:t>靜態展示</w:t>
            </w:r>
          </w:p>
        </w:tc>
        <w:tc>
          <w:tcPr>
            <w:tcW w:w="1627" w:type="dxa"/>
            <w:tcBorders>
              <w:top w:val="single" w:sz="4" w:space="0" w:color="auto"/>
              <w:left w:val="single" w:sz="4" w:space="0" w:color="auto"/>
              <w:bottom w:val="single" w:sz="4" w:space="0" w:color="auto"/>
              <w:right w:val="single" w:sz="4" w:space="0" w:color="auto"/>
            </w:tcBorders>
            <w:vAlign w:val="center"/>
          </w:tcPr>
          <w:p w:rsidR="00896FBB" w:rsidRDefault="00200A49" w:rsidP="00D5700F">
            <w:pPr>
              <w:snapToGrid w:val="0"/>
              <w:rPr>
                <w:rFonts w:ascii="標楷體" w:eastAsia="標楷體" w:hAnsi="標楷體"/>
                <w:b/>
                <w:i/>
              </w:rPr>
            </w:pPr>
            <w:r>
              <w:rPr>
                <w:rFonts w:ascii="標楷體" w:eastAsia="標楷體" w:hAnsi="標楷體" w:hint="eastAsia"/>
                <w:b/>
                <w:i/>
              </w:rPr>
              <w:t>忠和國小</w:t>
            </w:r>
          </w:p>
          <w:p w:rsidR="002F7F49" w:rsidRPr="00DB7FC3" w:rsidRDefault="002F7F49" w:rsidP="00D5700F">
            <w:pPr>
              <w:snapToGrid w:val="0"/>
              <w:rPr>
                <w:rFonts w:ascii="標楷體" w:eastAsia="標楷體" w:hAnsi="標楷體"/>
                <w:b/>
                <w:i/>
              </w:rPr>
            </w:pPr>
            <w:r>
              <w:rPr>
                <w:rFonts w:ascii="標楷體" w:eastAsia="標楷體" w:hAnsi="標楷體" w:hint="eastAsia"/>
                <w:b/>
                <w:i/>
              </w:rPr>
              <w:t>三和國小</w:t>
            </w:r>
          </w:p>
        </w:tc>
        <w:tc>
          <w:tcPr>
            <w:tcW w:w="1159"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b/>
                <w:i/>
                <w:sz w:val="22"/>
              </w:rPr>
            </w:pPr>
            <w:r w:rsidRPr="00DB7FC3">
              <w:rPr>
                <w:rFonts w:ascii="標楷體" w:eastAsia="標楷體" w:hAnsi="標楷體" w:hint="eastAsia"/>
                <w:b/>
                <w:i/>
                <w:sz w:val="22"/>
              </w:rPr>
              <w:t>一樓餐廳</w:t>
            </w:r>
          </w:p>
        </w:tc>
        <w:tc>
          <w:tcPr>
            <w:tcW w:w="99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r>
      <w:tr w:rsidR="00896FBB" w:rsidRPr="00DB7FC3" w:rsidTr="00D5700F">
        <w:trPr>
          <w:trHeight w:val="382"/>
        </w:trPr>
        <w:tc>
          <w:tcPr>
            <w:tcW w:w="1722"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rPr>
              <w:t>08:00-08:30</w:t>
            </w:r>
          </w:p>
        </w:tc>
        <w:tc>
          <w:tcPr>
            <w:tcW w:w="4144" w:type="dxa"/>
            <w:gridSpan w:val="2"/>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jc w:val="center"/>
              <w:rPr>
                <w:rFonts w:ascii="標楷體" w:eastAsia="標楷體" w:hAnsi="標楷體"/>
              </w:rPr>
            </w:pPr>
            <w:r w:rsidRPr="00DB7FC3">
              <w:rPr>
                <w:rFonts w:ascii="標楷體" w:eastAsia="標楷體" w:hAnsi="標楷體" w:hint="eastAsia"/>
              </w:rPr>
              <w:t>報到</w:t>
            </w: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DB7FC3" w:rsidP="00D5700F">
            <w:pPr>
              <w:snapToGrid w:val="0"/>
              <w:rPr>
                <w:rFonts w:ascii="標楷體" w:eastAsia="標楷體" w:hAnsi="標楷體"/>
              </w:rPr>
            </w:pPr>
            <w:r w:rsidRPr="00DB7FC3">
              <w:rPr>
                <w:rFonts w:ascii="標楷體" w:eastAsia="標楷體" w:hAnsi="標楷體" w:hint="eastAsia"/>
              </w:rPr>
              <w:t>新埤</w:t>
            </w:r>
            <w:r w:rsidR="00896FBB" w:rsidRPr="00DB7FC3">
              <w:rPr>
                <w:rFonts w:ascii="標楷體" w:eastAsia="標楷體" w:hAnsi="標楷體" w:hint="eastAsia"/>
              </w:rPr>
              <w:t>國小</w:t>
            </w:r>
          </w:p>
        </w:tc>
        <w:tc>
          <w:tcPr>
            <w:tcW w:w="1159"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sz w:val="22"/>
              </w:rPr>
            </w:pPr>
            <w:r w:rsidRPr="00DB7FC3">
              <w:rPr>
                <w:rFonts w:ascii="標楷體" w:eastAsia="標楷體" w:hAnsi="標楷體" w:hint="eastAsia"/>
                <w:b/>
                <w:i/>
                <w:sz w:val="22"/>
              </w:rPr>
              <w:t>一樓餐廳</w:t>
            </w:r>
          </w:p>
        </w:tc>
        <w:tc>
          <w:tcPr>
            <w:tcW w:w="99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r>
      <w:tr w:rsidR="00896FBB" w:rsidRPr="00DB7FC3" w:rsidTr="00896FBB">
        <w:trPr>
          <w:trHeight w:val="567"/>
        </w:trPr>
        <w:tc>
          <w:tcPr>
            <w:tcW w:w="1722"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r w:rsidRPr="00DB7FC3">
              <w:rPr>
                <w:rFonts w:ascii="標楷體" w:eastAsia="標楷體" w:hAnsi="標楷體"/>
              </w:rPr>
              <w:t>09:00-09:05</w:t>
            </w:r>
          </w:p>
        </w:tc>
        <w:tc>
          <w:tcPr>
            <w:tcW w:w="1788"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r w:rsidRPr="00DB7FC3">
              <w:rPr>
                <w:rFonts w:ascii="標楷體" w:eastAsia="標楷體" w:hAnsi="標楷體" w:hint="eastAsia"/>
              </w:rPr>
              <w:t>暖場展演</w:t>
            </w:r>
          </w:p>
        </w:tc>
        <w:tc>
          <w:tcPr>
            <w:tcW w:w="235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numPr>
                <w:ilvl w:val="0"/>
                <w:numId w:val="4"/>
              </w:numPr>
              <w:tabs>
                <w:tab w:val="clear" w:pos="480"/>
                <w:tab w:val="num" w:pos="252"/>
              </w:tabs>
              <w:snapToGrid w:val="0"/>
              <w:rPr>
                <w:rFonts w:ascii="標楷體" w:eastAsia="標楷體" w:hAnsi="標楷體"/>
              </w:rPr>
            </w:pP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p>
        </w:tc>
        <w:tc>
          <w:tcPr>
            <w:tcW w:w="1159"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b/>
                <w:i/>
                <w:sz w:val="22"/>
              </w:rPr>
            </w:pPr>
            <w:r w:rsidRPr="00DB7FC3">
              <w:rPr>
                <w:rFonts w:ascii="標楷體" w:eastAsia="標楷體" w:hAnsi="標楷體" w:hint="eastAsia"/>
                <w:b/>
                <w:i/>
                <w:sz w:val="22"/>
              </w:rPr>
              <w:t>一樓餐廳</w:t>
            </w:r>
          </w:p>
        </w:tc>
        <w:tc>
          <w:tcPr>
            <w:tcW w:w="99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color w:val="FF0000"/>
              </w:rPr>
            </w:pPr>
          </w:p>
        </w:tc>
      </w:tr>
      <w:tr w:rsidR="00896FBB" w:rsidRPr="00DB7FC3" w:rsidTr="00896FBB">
        <w:trPr>
          <w:trHeight w:val="601"/>
        </w:trPr>
        <w:tc>
          <w:tcPr>
            <w:tcW w:w="1722"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r w:rsidRPr="00DB7FC3">
              <w:rPr>
                <w:rFonts w:ascii="標楷體" w:eastAsia="標楷體" w:hAnsi="標楷體"/>
              </w:rPr>
              <w:t>09:05- 09:</w:t>
            </w:r>
            <w:r w:rsidRPr="00DB7FC3">
              <w:rPr>
                <w:rFonts w:ascii="標楷體" w:eastAsia="標楷體" w:hAnsi="標楷體" w:hint="eastAsia"/>
              </w:rPr>
              <w:t>20</w:t>
            </w:r>
          </w:p>
        </w:tc>
        <w:tc>
          <w:tcPr>
            <w:tcW w:w="1788"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r w:rsidRPr="00DB7FC3">
              <w:rPr>
                <w:rFonts w:ascii="標楷體" w:eastAsia="標楷體" w:hAnsi="標楷體" w:hint="eastAsia"/>
              </w:rPr>
              <w:t>開幕典禮</w:t>
            </w:r>
          </w:p>
        </w:tc>
        <w:tc>
          <w:tcPr>
            <w:tcW w:w="235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numPr>
                <w:ilvl w:val="0"/>
                <w:numId w:val="4"/>
              </w:numPr>
              <w:tabs>
                <w:tab w:val="clear" w:pos="480"/>
                <w:tab w:val="num" w:pos="252"/>
              </w:tabs>
              <w:snapToGrid w:val="0"/>
              <w:rPr>
                <w:rFonts w:ascii="標楷體" w:eastAsia="標楷體" w:hAnsi="標楷體"/>
              </w:rPr>
            </w:pPr>
            <w:r w:rsidRPr="00DB7FC3">
              <w:rPr>
                <w:rFonts w:ascii="標楷體" w:eastAsia="標楷體" w:hAnsi="標楷體" w:hint="eastAsia"/>
              </w:rPr>
              <w:t>縣長致詞</w:t>
            </w: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200A49" w:rsidP="00896FBB">
            <w:pPr>
              <w:snapToGrid w:val="0"/>
              <w:rPr>
                <w:rFonts w:ascii="標楷體" w:eastAsia="標楷體" w:hAnsi="標楷體"/>
              </w:rPr>
            </w:pPr>
            <w:r>
              <w:rPr>
                <w:rFonts w:ascii="標楷體" w:eastAsia="標楷體" w:hAnsi="標楷體" w:hint="eastAsia"/>
              </w:rPr>
              <w:t>鹿滿國小</w:t>
            </w:r>
          </w:p>
        </w:tc>
        <w:tc>
          <w:tcPr>
            <w:tcW w:w="1159"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sz w:val="22"/>
              </w:rPr>
            </w:pPr>
            <w:r w:rsidRPr="00DB7FC3">
              <w:rPr>
                <w:rFonts w:ascii="標楷體" w:eastAsia="標楷體" w:hAnsi="標楷體" w:hint="eastAsia"/>
                <w:b/>
                <w:i/>
                <w:sz w:val="22"/>
              </w:rPr>
              <w:t>一樓餐廳</w:t>
            </w:r>
          </w:p>
        </w:tc>
        <w:tc>
          <w:tcPr>
            <w:tcW w:w="99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p>
        </w:tc>
      </w:tr>
      <w:tr w:rsidR="00896FBB" w:rsidRPr="00DB7FC3" w:rsidTr="00896FBB">
        <w:trPr>
          <w:trHeight w:val="382"/>
        </w:trPr>
        <w:tc>
          <w:tcPr>
            <w:tcW w:w="1722" w:type="dxa"/>
            <w:vMerge w:val="restart"/>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rPr>
              <w:t>09:</w:t>
            </w:r>
            <w:r w:rsidRPr="00DB7FC3">
              <w:rPr>
                <w:rFonts w:ascii="標楷體" w:eastAsia="標楷體" w:hAnsi="標楷體" w:hint="eastAsia"/>
              </w:rPr>
              <w:t>20</w:t>
            </w:r>
            <w:r w:rsidRPr="00DB7FC3">
              <w:rPr>
                <w:rFonts w:ascii="標楷體" w:eastAsia="標楷體" w:hAnsi="標楷體"/>
              </w:rPr>
              <w:t>- 0</w:t>
            </w:r>
            <w:r w:rsidRPr="00DB7FC3">
              <w:rPr>
                <w:rFonts w:ascii="標楷體" w:eastAsia="標楷體" w:hAnsi="標楷體" w:hint="eastAsia"/>
              </w:rPr>
              <w:t>9</w:t>
            </w:r>
            <w:r w:rsidRPr="00DB7FC3">
              <w:rPr>
                <w:rFonts w:ascii="標楷體" w:eastAsia="標楷體" w:hAnsi="標楷體"/>
              </w:rPr>
              <w:t>:</w:t>
            </w:r>
            <w:r w:rsidRPr="00DB7FC3">
              <w:rPr>
                <w:rFonts w:ascii="標楷體" w:eastAsia="標楷體" w:hAnsi="標楷體" w:hint="eastAsia"/>
              </w:rPr>
              <w:t>50</w:t>
            </w:r>
          </w:p>
        </w:tc>
        <w:tc>
          <w:tcPr>
            <w:tcW w:w="1788" w:type="dxa"/>
            <w:vMerge w:val="restart"/>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（二）動態表演成果發表</w:t>
            </w:r>
          </w:p>
        </w:tc>
        <w:tc>
          <w:tcPr>
            <w:tcW w:w="235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numPr>
                <w:ilvl w:val="0"/>
                <w:numId w:val="5"/>
              </w:numPr>
              <w:tabs>
                <w:tab w:val="clear" w:pos="480"/>
                <w:tab w:val="num" w:pos="252"/>
              </w:tabs>
              <w:snapToGrid w:val="0"/>
              <w:jc w:val="both"/>
              <w:rPr>
                <w:rFonts w:ascii="標楷體" w:eastAsia="標楷體" w:hAnsi="標楷體"/>
              </w:rPr>
            </w:pP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c>
          <w:tcPr>
            <w:tcW w:w="1159" w:type="dxa"/>
            <w:vMerge w:val="restart"/>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sz w:val="22"/>
              </w:rPr>
            </w:pPr>
            <w:r w:rsidRPr="00DB7FC3">
              <w:rPr>
                <w:rFonts w:ascii="標楷體" w:eastAsia="標楷體" w:hAnsi="標楷體" w:hint="eastAsia"/>
                <w:b/>
                <w:i/>
                <w:sz w:val="22"/>
              </w:rPr>
              <w:t>一樓餐廳</w:t>
            </w:r>
          </w:p>
        </w:tc>
        <w:tc>
          <w:tcPr>
            <w:tcW w:w="996" w:type="dxa"/>
            <w:vMerge w:val="restart"/>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color w:val="FF0000"/>
              </w:rPr>
            </w:pPr>
          </w:p>
        </w:tc>
      </w:tr>
      <w:tr w:rsidR="00896FBB" w:rsidRPr="00DB7FC3" w:rsidTr="00896FBB">
        <w:trPr>
          <w:trHeight w:val="382"/>
        </w:trPr>
        <w:tc>
          <w:tcPr>
            <w:tcW w:w="1722" w:type="dxa"/>
            <w:vMerge/>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c>
          <w:tcPr>
            <w:tcW w:w="1788" w:type="dxa"/>
            <w:vMerge/>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c>
          <w:tcPr>
            <w:tcW w:w="235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numPr>
                <w:ilvl w:val="0"/>
                <w:numId w:val="5"/>
              </w:numPr>
              <w:tabs>
                <w:tab w:val="clear" w:pos="480"/>
                <w:tab w:val="num" w:pos="252"/>
              </w:tabs>
              <w:snapToGrid w:val="0"/>
              <w:jc w:val="both"/>
              <w:rPr>
                <w:rFonts w:ascii="標楷體" w:eastAsia="標楷體" w:hAnsi="標楷體"/>
              </w:rPr>
            </w:pP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c>
          <w:tcPr>
            <w:tcW w:w="1159" w:type="dxa"/>
            <w:vMerge/>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sz w:val="22"/>
              </w:rPr>
            </w:pPr>
          </w:p>
        </w:tc>
        <w:tc>
          <w:tcPr>
            <w:tcW w:w="996" w:type="dxa"/>
            <w:vMerge/>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r>
      <w:tr w:rsidR="00896FBB" w:rsidRPr="00DB7FC3" w:rsidTr="00896FBB">
        <w:trPr>
          <w:trHeight w:val="382"/>
        </w:trPr>
        <w:tc>
          <w:tcPr>
            <w:tcW w:w="1722" w:type="dxa"/>
            <w:vMerge/>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c>
          <w:tcPr>
            <w:tcW w:w="1788" w:type="dxa"/>
            <w:vMerge/>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c>
          <w:tcPr>
            <w:tcW w:w="235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numPr>
                <w:ilvl w:val="0"/>
                <w:numId w:val="5"/>
              </w:numPr>
              <w:tabs>
                <w:tab w:val="clear" w:pos="480"/>
                <w:tab w:val="num" w:pos="252"/>
              </w:tabs>
              <w:snapToGrid w:val="0"/>
              <w:jc w:val="both"/>
              <w:rPr>
                <w:rFonts w:ascii="標楷體" w:eastAsia="標楷體" w:hAnsi="標楷體"/>
              </w:rPr>
            </w:pP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c>
          <w:tcPr>
            <w:tcW w:w="1159" w:type="dxa"/>
            <w:vMerge/>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sz w:val="22"/>
              </w:rPr>
            </w:pPr>
          </w:p>
        </w:tc>
        <w:tc>
          <w:tcPr>
            <w:tcW w:w="996" w:type="dxa"/>
            <w:vMerge/>
            <w:tcBorders>
              <w:top w:val="single" w:sz="4" w:space="0" w:color="auto"/>
              <w:left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r>
      <w:tr w:rsidR="00896FBB" w:rsidRPr="00DB7FC3" w:rsidTr="00D5700F">
        <w:trPr>
          <w:trHeight w:val="382"/>
        </w:trPr>
        <w:tc>
          <w:tcPr>
            <w:tcW w:w="1722"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rPr>
              <w:t>0</w:t>
            </w:r>
            <w:r w:rsidRPr="00DB7FC3">
              <w:rPr>
                <w:rFonts w:ascii="標楷體" w:eastAsia="標楷體" w:hAnsi="標楷體" w:hint="eastAsia"/>
              </w:rPr>
              <w:t>9</w:t>
            </w:r>
            <w:r w:rsidRPr="00DB7FC3">
              <w:rPr>
                <w:rFonts w:ascii="標楷體" w:eastAsia="標楷體" w:hAnsi="標楷體"/>
              </w:rPr>
              <w:t>:</w:t>
            </w:r>
            <w:r w:rsidRPr="00DB7FC3">
              <w:rPr>
                <w:rFonts w:ascii="標楷體" w:eastAsia="標楷體" w:hAnsi="標楷體" w:hint="eastAsia"/>
              </w:rPr>
              <w:t>5</w:t>
            </w:r>
            <w:r w:rsidRPr="00DB7FC3">
              <w:rPr>
                <w:rFonts w:ascii="標楷體" w:eastAsia="標楷體" w:hAnsi="標楷體"/>
              </w:rPr>
              <w:t>0- 1</w:t>
            </w:r>
            <w:r w:rsidRPr="00DB7FC3">
              <w:rPr>
                <w:rFonts w:ascii="標楷體" w:eastAsia="標楷體" w:hAnsi="標楷體" w:hint="eastAsia"/>
              </w:rPr>
              <w:t>0</w:t>
            </w:r>
            <w:r w:rsidRPr="00DB7FC3">
              <w:rPr>
                <w:rFonts w:ascii="標楷體" w:eastAsia="標楷體" w:hAnsi="標楷體"/>
              </w:rPr>
              <w:t>:00</w:t>
            </w:r>
          </w:p>
        </w:tc>
        <w:tc>
          <w:tcPr>
            <w:tcW w:w="4144" w:type="dxa"/>
            <w:gridSpan w:val="2"/>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jc w:val="center"/>
              <w:rPr>
                <w:rFonts w:ascii="標楷體" w:eastAsia="標楷體" w:hAnsi="標楷體"/>
              </w:rPr>
            </w:pPr>
            <w:r w:rsidRPr="00DB7FC3">
              <w:rPr>
                <w:rFonts w:ascii="標楷體" w:eastAsia="標楷體" w:hAnsi="標楷體" w:hint="eastAsia"/>
              </w:rPr>
              <w:t>休息</w:t>
            </w: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c>
          <w:tcPr>
            <w:tcW w:w="1159"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sz w:val="22"/>
              </w:rPr>
            </w:pPr>
          </w:p>
        </w:tc>
        <w:tc>
          <w:tcPr>
            <w:tcW w:w="99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r>
      <w:tr w:rsidR="00896FBB" w:rsidRPr="00DB7FC3" w:rsidTr="00896FBB">
        <w:trPr>
          <w:trHeight w:val="382"/>
        </w:trPr>
        <w:tc>
          <w:tcPr>
            <w:tcW w:w="1722"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rPr>
              <w:t>1</w:t>
            </w:r>
            <w:r w:rsidRPr="00DB7FC3">
              <w:rPr>
                <w:rFonts w:ascii="標楷體" w:eastAsia="標楷體" w:hAnsi="標楷體" w:hint="eastAsia"/>
              </w:rPr>
              <w:t>0</w:t>
            </w:r>
            <w:r w:rsidRPr="00DB7FC3">
              <w:rPr>
                <w:rFonts w:ascii="標楷體" w:eastAsia="標楷體" w:hAnsi="標楷體"/>
              </w:rPr>
              <w:t>:</w:t>
            </w:r>
            <w:r w:rsidRPr="00DB7FC3">
              <w:rPr>
                <w:rFonts w:ascii="標楷體" w:eastAsia="標楷體" w:hAnsi="標楷體" w:hint="eastAsia"/>
              </w:rPr>
              <w:t>0</w:t>
            </w:r>
            <w:r w:rsidRPr="00DB7FC3">
              <w:rPr>
                <w:rFonts w:ascii="標楷體" w:eastAsia="標楷體" w:hAnsi="標楷體"/>
              </w:rPr>
              <w:t>0- 1</w:t>
            </w:r>
            <w:r w:rsidRPr="00DB7FC3">
              <w:rPr>
                <w:rFonts w:ascii="標楷體" w:eastAsia="標楷體" w:hAnsi="標楷體" w:hint="eastAsia"/>
              </w:rPr>
              <w:t>0</w:t>
            </w:r>
            <w:r w:rsidRPr="00DB7FC3">
              <w:rPr>
                <w:rFonts w:ascii="標楷體" w:eastAsia="標楷體" w:hAnsi="標楷體"/>
              </w:rPr>
              <w:t>:</w:t>
            </w:r>
            <w:r w:rsidRPr="00DB7FC3">
              <w:rPr>
                <w:rFonts w:ascii="標楷體" w:eastAsia="標楷體" w:hAnsi="標楷體" w:hint="eastAsia"/>
              </w:rPr>
              <w:t>3</w:t>
            </w:r>
            <w:r w:rsidRPr="00DB7FC3">
              <w:rPr>
                <w:rFonts w:ascii="標楷體" w:eastAsia="標楷體" w:hAnsi="標楷體"/>
              </w:rPr>
              <w:t>0</w:t>
            </w:r>
          </w:p>
        </w:tc>
        <w:tc>
          <w:tcPr>
            <w:tcW w:w="1788"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（四）藝教紀錄片欣賞</w:t>
            </w:r>
          </w:p>
        </w:tc>
        <w:tc>
          <w:tcPr>
            <w:tcW w:w="235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藝教紀錄片欣賞</w:t>
            </w: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碧潭國小</w:t>
            </w:r>
          </w:p>
        </w:tc>
        <w:tc>
          <w:tcPr>
            <w:tcW w:w="1159"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sz w:val="22"/>
              </w:rPr>
            </w:pPr>
            <w:r w:rsidRPr="00DB7FC3">
              <w:rPr>
                <w:rFonts w:ascii="標楷體" w:eastAsia="標楷體" w:hAnsi="標楷體" w:hint="eastAsia"/>
                <w:b/>
                <w:i/>
                <w:sz w:val="22"/>
              </w:rPr>
              <w:t>一樓餐廳</w:t>
            </w:r>
          </w:p>
        </w:tc>
        <w:tc>
          <w:tcPr>
            <w:tcW w:w="99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r>
      <w:tr w:rsidR="00896FBB" w:rsidRPr="00DB7FC3" w:rsidTr="00D5700F">
        <w:trPr>
          <w:trHeight w:val="382"/>
        </w:trPr>
        <w:tc>
          <w:tcPr>
            <w:tcW w:w="1722"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r w:rsidRPr="00DB7FC3">
              <w:rPr>
                <w:rFonts w:ascii="標楷體" w:eastAsia="標楷體" w:hAnsi="標楷體"/>
              </w:rPr>
              <w:t>1</w:t>
            </w:r>
            <w:r w:rsidRPr="00DB7FC3">
              <w:rPr>
                <w:rFonts w:ascii="標楷體" w:eastAsia="標楷體" w:hAnsi="標楷體" w:hint="eastAsia"/>
              </w:rPr>
              <w:t>0</w:t>
            </w:r>
            <w:r w:rsidRPr="00DB7FC3">
              <w:rPr>
                <w:rFonts w:ascii="標楷體" w:eastAsia="標楷體" w:hAnsi="標楷體"/>
              </w:rPr>
              <w:t>:</w:t>
            </w:r>
            <w:r w:rsidRPr="00DB7FC3">
              <w:rPr>
                <w:rFonts w:ascii="標楷體" w:eastAsia="標楷體" w:hAnsi="標楷體" w:hint="eastAsia"/>
              </w:rPr>
              <w:t>3</w:t>
            </w:r>
            <w:r w:rsidRPr="00DB7FC3">
              <w:rPr>
                <w:rFonts w:ascii="標楷體" w:eastAsia="標楷體" w:hAnsi="標楷體"/>
              </w:rPr>
              <w:t>0- 1</w:t>
            </w:r>
            <w:r w:rsidRPr="00DB7FC3">
              <w:rPr>
                <w:rFonts w:ascii="標楷體" w:eastAsia="標楷體" w:hAnsi="標楷體" w:hint="eastAsia"/>
              </w:rPr>
              <w:t>1</w:t>
            </w:r>
            <w:r w:rsidRPr="00DB7FC3">
              <w:rPr>
                <w:rFonts w:ascii="標楷體" w:eastAsia="標楷體" w:hAnsi="標楷體"/>
              </w:rPr>
              <w:t>:</w:t>
            </w:r>
            <w:r w:rsidRPr="00DB7FC3">
              <w:rPr>
                <w:rFonts w:ascii="標楷體" w:eastAsia="標楷體" w:hAnsi="標楷體" w:hint="eastAsia"/>
              </w:rPr>
              <w:t>0</w:t>
            </w:r>
            <w:r w:rsidRPr="00DB7FC3">
              <w:rPr>
                <w:rFonts w:ascii="標楷體" w:eastAsia="標楷體" w:hAnsi="標楷體"/>
              </w:rPr>
              <w:t>0</w:t>
            </w:r>
          </w:p>
        </w:tc>
        <w:tc>
          <w:tcPr>
            <w:tcW w:w="1788"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r w:rsidRPr="00DB7FC3">
              <w:rPr>
                <w:rFonts w:ascii="標楷體" w:eastAsia="標楷體" w:hAnsi="標楷體" w:hint="eastAsia"/>
              </w:rPr>
              <w:t>（三）教學推動歷程分享</w:t>
            </w:r>
          </w:p>
        </w:tc>
        <w:tc>
          <w:tcPr>
            <w:tcW w:w="235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numPr>
                <w:ilvl w:val="0"/>
                <w:numId w:val="5"/>
              </w:numPr>
              <w:tabs>
                <w:tab w:val="clear" w:pos="480"/>
                <w:tab w:val="num" w:pos="252"/>
              </w:tabs>
              <w:snapToGrid w:val="0"/>
              <w:rPr>
                <w:rFonts w:ascii="標楷體" w:eastAsia="標楷體" w:hAnsi="標楷體"/>
              </w:rPr>
            </w:pPr>
          </w:p>
          <w:p w:rsidR="00896FBB" w:rsidRPr="00DB7FC3" w:rsidRDefault="00896FBB" w:rsidP="00896FBB">
            <w:pPr>
              <w:numPr>
                <w:ilvl w:val="0"/>
                <w:numId w:val="5"/>
              </w:numPr>
              <w:tabs>
                <w:tab w:val="clear" w:pos="480"/>
                <w:tab w:val="num" w:pos="252"/>
              </w:tabs>
              <w:snapToGrid w:val="0"/>
              <w:rPr>
                <w:rFonts w:ascii="標楷體" w:eastAsia="標楷體" w:hAnsi="標楷體"/>
              </w:rPr>
            </w:pP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r w:rsidRPr="00DB7FC3">
              <w:rPr>
                <w:rFonts w:ascii="標楷體" w:eastAsia="標楷體" w:hAnsi="標楷體" w:hint="eastAsia"/>
              </w:rPr>
              <w:t>陳冠君教授</w:t>
            </w:r>
          </w:p>
          <w:p w:rsidR="00896FBB" w:rsidRPr="00DB7FC3" w:rsidRDefault="00896FBB" w:rsidP="00896FBB">
            <w:pPr>
              <w:snapToGrid w:val="0"/>
              <w:rPr>
                <w:rFonts w:ascii="標楷體" w:eastAsia="標楷體" w:hAnsi="標楷體"/>
              </w:rPr>
            </w:pPr>
            <w:r w:rsidRPr="00DB7FC3">
              <w:rPr>
                <w:rFonts w:ascii="標楷體" w:eastAsia="標楷體" w:hAnsi="標楷體" w:hint="eastAsia"/>
              </w:rPr>
              <w:t>劉豐榮教授</w:t>
            </w:r>
          </w:p>
        </w:tc>
        <w:tc>
          <w:tcPr>
            <w:tcW w:w="1159" w:type="dxa"/>
            <w:tcBorders>
              <w:top w:val="single" w:sz="4" w:space="0" w:color="auto"/>
              <w:left w:val="single" w:sz="4" w:space="0" w:color="auto"/>
              <w:bottom w:val="single" w:sz="4" w:space="0" w:color="auto"/>
              <w:right w:val="single" w:sz="4" w:space="0" w:color="auto"/>
            </w:tcBorders>
          </w:tcPr>
          <w:p w:rsidR="00896FBB" w:rsidRPr="00DB7FC3" w:rsidRDefault="00896FBB" w:rsidP="00896FBB">
            <w:pPr>
              <w:rPr>
                <w:sz w:val="22"/>
              </w:rPr>
            </w:pPr>
            <w:r w:rsidRPr="00DB7FC3">
              <w:rPr>
                <w:rFonts w:ascii="標楷體" w:eastAsia="標楷體" w:hAnsi="標楷體" w:hint="eastAsia"/>
                <w:b/>
                <w:i/>
                <w:sz w:val="22"/>
              </w:rPr>
              <w:t>一樓餐廳</w:t>
            </w:r>
          </w:p>
        </w:tc>
        <w:tc>
          <w:tcPr>
            <w:tcW w:w="99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p>
        </w:tc>
      </w:tr>
      <w:tr w:rsidR="00896FBB" w:rsidRPr="00DB7FC3" w:rsidTr="00D5700F">
        <w:trPr>
          <w:trHeight w:val="382"/>
        </w:trPr>
        <w:tc>
          <w:tcPr>
            <w:tcW w:w="1722"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r w:rsidRPr="00DB7FC3">
              <w:rPr>
                <w:rFonts w:ascii="標楷體" w:eastAsia="標楷體" w:hAnsi="標楷體"/>
              </w:rPr>
              <w:t>1</w:t>
            </w:r>
            <w:r w:rsidRPr="00DB7FC3">
              <w:rPr>
                <w:rFonts w:ascii="標楷體" w:eastAsia="標楷體" w:hAnsi="標楷體" w:hint="eastAsia"/>
              </w:rPr>
              <w:t>1</w:t>
            </w:r>
            <w:r w:rsidRPr="00DB7FC3">
              <w:rPr>
                <w:rFonts w:ascii="標楷體" w:eastAsia="標楷體" w:hAnsi="標楷體"/>
              </w:rPr>
              <w:t>:</w:t>
            </w:r>
            <w:r w:rsidRPr="00DB7FC3">
              <w:rPr>
                <w:rFonts w:ascii="標楷體" w:eastAsia="標楷體" w:hAnsi="標楷體" w:hint="eastAsia"/>
              </w:rPr>
              <w:t>1</w:t>
            </w:r>
            <w:r w:rsidRPr="00DB7FC3">
              <w:rPr>
                <w:rFonts w:ascii="標楷體" w:eastAsia="標楷體" w:hAnsi="標楷體"/>
              </w:rPr>
              <w:t>0- 1</w:t>
            </w:r>
            <w:r w:rsidRPr="00DB7FC3">
              <w:rPr>
                <w:rFonts w:ascii="標楷體" w:eastAsia="標楷體" w:hAnsi="標楷體" w:hint="eastAsia"/>
              </w:rPr>
              <w:t>1</w:t>
            </w:r>
            <w:r w:rsidRPr="00DB7FC3">
              <w:rPr>
                <w:rFonts w:ascii="標楷體" w:eastAsia="標楷體" w:hAnsi="標楷體"/>
              </w:rPr>
              <w:t>:</w:t>
            </w:r>
            <w:r w:rsidRPr="00DB7FC3">
              <w:rPr>
                <w:rFonts w:ascii="標楷體" w:eastAsia="標楷體" w:hAnsi="標楷體" w:hint="eastAsia"/>
              </w:rPr>
              <w:t>4</w:t>
            </w:r>
            <w:r w:rsidRPr="00DB7FC3">
              <w:rPr>
                <w:rFonts w:ascii="標楷體" w:eastAsia="標楷體" w:hAnsi="標楷體"/>
              </w:rPr>
              <w:t>0</w:t>
            </w:r>
          </w:p>
        </w:tc>
        <w:tc>
          <w:tcPr>
            <w:tcW w:w="1788"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r w:rsidRPr="00DB7FC3">
              <w:rPr>
                <w:rFonts w:ascii="標楷體" w:eastAsia="標楷體" w:hAnsi="標楷體" w:hint="eastAsia"/>
              </w:rPr>
              <w:t>（五）協同教學實例分享</w:t>
            </w:r>
          </w:p>
        </w:tc>
        <w:tc>
          <w:tcPr>
            <w:tcW w:w="235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numPr>
                <w:ilvl w:val="0"/>
                <w:numId w:val="5"/>
              </w:numPr>
              <w:tabs>
                <w:tab w:val="clear" w:pos="480"/>
                <w:tab w:val="num" w:pos="252"/>
              </w:tabs>
              <w:snapToGrid w:val="0"/>
              <w:rPr>
                <w:rFonts w:ascii="標楷體" w:eastAsia="標楷體" w:hAnsi="標楷體"/>
              </w:rPr>
            </w:pPr>
          </w:p>
          <w:p w:rsidR="00896FBB" w:rsidRPr="00DB7FC3" w:rsidRDefault="00896FBB" w:rsidP="00896FBB">
            <w:pPr>
              <w:numPr>
                <w:ilvl w:val="0"/>
                <w:numId w:val="5"/>
              </w:numPr>
              <w:tabs>
                <w:tab w:val="clear" w:pos="480"/>
                <w:tab w:val="num" w:pos="252"/>
              </w:tabs>
              <w:snapToGrid w:val="0"/>
              <w:rPr>
                <w:rFonts w:ascii="標楷體" w:eastAsia="標楷體" w:hAnsi="標楷體"/>
              </w:rPr>
            </w:pP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r w:rsidRPr="00DB7FC3">
              <w:rPr>
                <w:rFonts w:ascii="標楷體" w:eastAsia="標楷體" w:hAnsi="標楷體" w:hint="eastAsia"/>
              </w:rPr>
              <w:t>陳冠君教授</w:t>
            </w:r>
          </w:p>
          <w:p w:rsidR="00896FBB" w:rsidRPr="00DB7FC3" w:rsidRDefault="00896FBB" w:rsidP="00896FBB">
            <w:pPr>
              <w:snapToGrid w:val="0"/>
              <w:rPr>
                <w:rFonts w:ascii="標楷體" w:eastAsia="標楷體" w:hAnsi="標楷體"/>
              </w:rPr>
            </w:pPr>
            <w:r w:rsidRPr="00DB7FC3">
              <w:rPr>
                <w:rFonts w:ascii="標楷體" w:eastAsia="標楷體" w:hAnsi="標楷體" w:hint="eastAsia"/>
              </w:rPr>
              <w:t>劉豐榮教授</w:t>
            </w:r>
          </w:p>
        </w:tc>
        <w:tc>
          <w:tcPr>
            <w:tcW w:w="1159" w:type="dxa"/>
            <w:tcBorders>
              <w:top w:val="single" w:sz="4" w:space="0" w:color="auto"/>
              <w:left w:val="single" w:sz="4" w:space="0" w:color="auto"/>
              <w:bottom w:val="single" w:sz="4" w:space="0" w:color="auto"/>
              <w:right w:val="single" w:sz="4" w:space="0" w:color="auto"/>
            </w:tcBorders>
          </w:tcPr>
          <w:p w:rsidR="00896FBB" w:rsidRPr="00DB7FC3" w:rsidRDefault="00896FBB" w:rsidP="00896FBB">
            <w:pPr>
              <w:rPr>
                <w:sz w:val="22"/>
              </w:rPr>
            </w:pPr>
            <w:r w:rsidRPr="00DB7FC3">
              <w:rPr>
                <w:rFonts w:ascii="標楷體" w:eastAsia="標楷體" w:hAnsi="標楷體" w:hint="eastAsia"/>
                <w:b/>
                <w:i/>
                <w:sz w:val="22"/>
              </w:rPr>
              <w:t>一樓餐廳</w:t>
            </w:r>
          </w:p>
        </w:tc>
        <w:tc>
          <w:tcPr>
            <w:tcW w:w="99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896FBB">
            <w:pPr>
              <w:snapToGrid w:val="0"/>
              <w:rPr>
                <w:rFonts w:ascii="標楷體" w:eastAsia="標楷體" w:hAnsi="標楷體"/>
              </w:rPr>
            </w:pPr>
          </w:p>
        </w:tc>
      </w:tr>
      <w:tr w:rsidR="00896FBB" w:rsidRPr="00DB7FC3" w:rsidTr="00D5700F">
        <w:trPr>
          <w:trHeight w:val="382"/>
        </w:trPr>
        <w:tc>
          <w:tcPr>
            <w:tcW w:w="1722"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rPr>
              <w:t>1</w:t>
            </w:r>
            <w:r w:rsidRPr="00DB7FC3">
              <w:rPr>
                <w:rFonts w:ascii="標楷體" w:eastAsia="標楷體" w:hAnsi="標楷體" w:hint="eastAsia"/>
              </w:rPr>
              <w:t>1</w:t>
            </w:r>
            <w:r w:rsidRPr="00DB7FC3">
              <w:rPr>
                <w:rFonts w:ascii="標楷體" w:eastAsia="標楷體" w:hAnsi="標楷體"/>
              </w:rPr>
              <w:t>:</w:t>
            </w:r>
            <w:r w:rsidRPr="00DB7FC3">
              <w:rPr>
                <w:rFonts w:ascii="標楷體" w:eastAsia="標楷體" w:hAnsi="標楷體" w:hint="eastAsia"/>
              </w:rPr>
              <w:t>5</w:t>
            </w:r>
            <w:r w:rsidRPr="00DB7FC3">
              <w:rPr>
                <w:rFonts w:ascii="標楷體" w:eastAsia="標楷體" w:hAnsi="標楷體"/>
              </w:rPr>
              <w:t>0-1</w:t>
            </w:r>
            <w:r w:rsidRPr="00DB7FC3">
              <w:rPr>
                <w:rFonts w:ascii="標楷體" w:eastAsia="標楷體" w:hAnsi="標楷體" w:hint="eastAsia"/>
              </w:rPr>
              <w:t>2</w:t>
            </w:r>
            <w:r w:rsidRPr="00DB7FC3">
              <w:rPr>
                <w:rFonts w:ascii="標楷體" w:eastAsia="標楷體" w:hAnsi="標楷體"/>
              </w:rPr>
              <w:t>:</w:t>
            </w:r>
            <w:r w:rsidRPr="00DB7FC3">
              <w:rPr>
                <w:rFonts w:ascii="標楷體" w:eastAsia="標楷體" w:hAnsi="標楷體" w:hint="eastAsia"/>
              </w:rPr>
              <w:t>3</w:t>
            </w:r>
            <w:r w:rsidRPr="00DB7FC3">
              <w:rPr>
                <w:rFonts w:ascii="標楷體" w:eastAsia="標楷體" w:hAnsi="標楷體"/>
              </w:rPr>
              <w:t>0</w:t>
            </w:r>
          </w:p>
        </w:tc>
        <w:tc>
          <w:tcPr>
            <w:tcW w:w="4144" w:type="dxa"/>
            <w:gridSpan w:val="2"/>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jc w:val="center"/>
              <w:rPr>
                <w:rFonts w:ascii="標楷體" w:eastAsia="標楷體" w:hAnsi="標楷體"/>
              </w:rPr>
            </w:pPr>
            <w:r w:rsidRPr="00DB7FC3">
              <w:rPr>
                <w:rFonts w:ascii="標楷體" w:eastAsia="標楷體" w:hAnsi="標楷體" w:hint="eastAsia"/>
              </w:rPr>
              <w:t>綜合座談</w:t>
            </w:r>
          </w:p>
        </w:tc>
        <w:tc>
          <w:tcPr>
            <w:tcW w:w="1627"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r w:rsidRPr="00DB7FC3">
              <w:rPr>
                <w:rFonts w:ascii="標楷體" w:eastAsia="標楷體" w:hAnsi="標楷體" w:hint="eastAsia"/>
              </w:rPr>
              <w:t>陳冠君教授</w:t>
            </w:r>
          </w:p>
          <w:p w:rsidR="00896FBB" w:rsidRPr="00DB7FC3" w:rsidRDefault="00896FBB" w:rsidP="00D5700F">
            <w:pPr>
              <w:snapToGrid w:val="0"/>
              <w:rPr>
                <w:rFonts w:ascii="標楷體" w:eastAsia="標楷體" w:hAnsi="標楷體"/>
              </w:rPr>
            </w:pPr>
            <w:r w:rsidRPr="00DB7FC3">
              <w:rPr>
                <w:rFonts w:ascii="標楷體" w:eastAsia="標楷體" w:hAnsi="標楷體" w:hint="eastAsia"/>
              </w:rPr>
              <w:t>劉豐榮教授</w:t>
            </w:r>
          </w:p>
        </w:tc>
        <w:tc>
          <w:tcPr>
            <w:tcW w:w="1159"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sz w:val="22"/>
              </w:rPr>
            </w:pPr>
            <w:r w:rsidRPr="00DB7FC3">
              <w:rPr>
                <w:rFonts w:ascii="標楷體" w:eastAsia="標楷體" w:hAnsi="標楷體" w:hint="eastAsia"/>
                <w:b/>
                <w:i/>
                <w:sz w:val="22"/>
              </w:rPr>
              <w:t>一樓餐廳</w:t>
            </w:r>
          </w:p>
        </w:tc>
        <w:tc>
          <w:tcPr>
            <w:tcW w:w="996" w:type="dxa"/>
            <w:tcBorders>
              <w:top w:val="single" w:sz="4" w:space="0" w:color="auto"/>
              <w:left w:val="single" w:sz="4" w:space="0" w:color="auto"/>
              <w:bottom w:val="single" w:sz="4" w:space="0" w:color="auto"/>
              <w:right w:val="single" w:sz="4" w:space="0" w:color="auto"/>
            </w:tcBorders>
            <w:vAlign w:val="center"/>
          </w:tcPr>
          <w:p w:rsidR="00896FBB" w:rsidRPr="00DB7FC3" w:rsidRDefault="00896FBB" w:rsidP="00D5700F">
            <w:pPr>
              <w:snapToGrid w:val="0"/>
              <w:rPr>
                <w:rFonts w:ascii="標楷體" w:eastAsia="標楷體" w:hAnsi="標楷體"/>
              </w:rPr>
            </w:pPr>
          </w:p>
        </w:tc>
      </w:tr>
      <w:tr w:rsidR="00DB7FC3" w:rsidRPr="00DB7FC3" w:rsidTr="00DB7FC3">
        <w:trPr>
          <w:trHeight w:val="382"/>
        </w:trPr>
        <w:tc>
          <w:tcPr>
            <w:tcW w:w="1722" w:type="dxa"/>
            <w:tcBorders>
              <w:top w:val="single" w:sz="4" w:space="0" w:color="auto"/>
              <w:left w:val="single" w:sz="4" w:space="0" w:color="auto"/>
              <w:bottom w:val="single" w:sz="4" w:space="0" w:color="auto"/>
              <w:right w:val="single" w:sz="4" w:space="0" w:color="auto"/>
            </w:tcBorders>
            <w:vAlign w:val="center"/>
          </w:tcPr>
          <w:p w:rsidR="00DB7FC3" w:rsidRPr="00DB7FC3" w:rsidRDefault="00DB7FC3" w:rsidP="00D5700F">
            <w:pPr>
              <w:snapToGrid w:val="0"/>
              <w:rPr>
                <w:rFonts w:ascii="標楷體" w:eastAsia="標楷體" w:hAnsi="標楷體"/>
              </w:rPr>
            </w:pPr>
            <w:r w:rsidRPr="00DB7FC3">
              <w:rPr>
                <w:rFonts w:ascii="標楷體" w:eastAsia="標楷體" w:hAnsi="標楷體"/>
              </w:rPr>
              <w:t>12:</w:t>
            </w:r>
            <w:r w:rsidRPr="00DB7FC3">
              <w:rPr>
                <w:rFonts w:ascii="標楷體" w:eastAsia="標楷體" w:hAnsi="標楷體" w:hint="eastAsia"/>
              </w:rPr>
              <w:t>3</w:t>
            </w:r>
            <w:r w:rsidRPr="00DB7FC3">
              <w:rPr>
                <w:rFonts w:ascii="標楷體" w:eastAsia="標楷體" w:hAnsi="標楷體"/>
              </w:rPr>
              <w:t>0- 13:</w:t>
            </w:r>
            <w:r w:rsidRPr="00DB7FC3">
              <w:rPr>
                <w:rFonts w:ascii="標楷體" w:eastAsia="標楷體" w:hAnsi="標楷體" w:hint="eastAsia"/>
              </w:rPr>
              <w:t>3</w:t>
            </w:r>
            <w:r w:rsidRPr="00DB7FC3">
              <w:rPr>
                <w:rFonts w:ascii="標楷體" w:eastAsia="標楷體" w:hAnsi="標楷體"/>
              </w:rPr>
              <w:t>0</w:t>
            </w:r>
          </w:p>
        </w:tc>
        <w:tc>
          <w:tcPr>
            <w:tcW w:w="4144" w:type="dxa"/>
            <w:gridSpan w:val="2"/>
            <w:tcBorders>
              <w:top w:val="single" w:sz="4" w:space="0" w:color="auto"/>
              <w:left w:val="single" w:sz="4" w:space="0" w:color="auto"/>
              <w:bottom w:val="single" w:sz="4" w:space="0" w:color="auto"/>
              <w:right w:val="single" w:sz="4" w:space="0" w:color="auto"/>
            </w:tcBorders>
            <w:vAlign w:val="center"/>
          </w:tcPr>
          <w:p w:rsidR="00DB7FC3" w:rsidRPr="00DB7FC3" w:rsidRDefault="00DB7FC3" w:rsidP="00DB7FC3">
            <w:pPr>
              <w:snapToGrid w:val="0"/>
              <w:jc w:val="center"/>
              <w:rPr>
                <w:rFonts w:ascii="標楷體" w:eastAsia="標楷體" w:hAnsi="標楷體"/>
              </w:rPr>
            </w:pPr>
            <w:r w:rsidRPr="00DB7FC3">
              <w:rPr>
                <w:rFonts w:ascii="標楷體" w:eastAsia="標楷體" w:hAnsi="標楷體" w:hint="eastAsia"/>
              </w:rPr>
              <w:t>午餐</w:t>
            </w:r>
          </w:p>
        </w:tc>
        <w:tc>
          <w:tcPr>
            <w:tcW w:w="1627" w:type="dxa"/>
            <w:tcBorders>
              <w:top w:val="single" w:sz="4" w:space="0" w:color="auto"/>
              <w:left w:val="single" w:sz="4" w:space="0" w:color="auto"/>
              <w:bottom w:val="single" w:sz="4" w:space="0" w:color="auto"/>
              <w:right w:val="single" w:sz="4" w:space="0" w:color="auto"/>
            </w:tcBorders>
            <w:vAlign w:val="center"/>
          </w:tcPr>
          <w:p w:rsidR="00DB7FC3" w:rsidRPr="00DB7FC3" w:rsidRDefault="00DB7FC3" w:rsidP="00D5700F">
            <w:pPr>
              <w:snapToGrid w:val="0"/>
              <w:rPr>
                <w:rFonts w:ascii="標楷體" w:eastAsia="標楷體" w:hAnsi="標楷體"/>
              </w:rPr>
            </w:pPr>
            <w:r w:rsidRPr="00DB7FC3">
              <w:rPr>
                <w:rFonts w:ascii="標楷體" w:eastAsia="標楷體" w:hAnsi="標楷體" w:hint="eastAsia"/>
              </w:rPr>
              <w:t>文昌國小</w:t>
            </w:r>
          </w:p>
        </w:tc>
        <w:tc>
          <w:tcPr>
            <w:tcW w:w="1159" w:type="dxa"/>
            <w:tcBorders>
              <w:top w:val="single" w:sz="4" w:space="0" w:color="auto"/>
              <w:left w:val="single" w:sz="4" w:space="0" w:color="auto"/>
              <w:bottom w:val="single" w:sz="4" w:space="0" w:color="auto"/>
              <w:right w:val="single" w:sz="4" w:space="0" w:color="auto"/>
            </w:tcBorders>
            <w:vAlign w:val="center"/>
          </w:tcPr>
          <w:p w:rsidR="00DB7FC3" w:rsidRPr="00DB7FC3" w:rsidRDefault="00DB7FC3" w:rsidP="00D5700F">
            <w:pPr>
              <w:snapToGrid w:val="0"/>
              <w:rPr>
                <w:rFonts w:ascii="標楷體" w:eastAsia="標楷體" w:hAnsi="標楷體"/>
              </w:rPr>
            </w:pPr>
          </w:p>
        </w:tc>
        <w:tc>
          <w:tcPr>
            <w:tcW w:w="996" w:type="dxa"/>
            <w:tcBorders>
              <w:top w:val="single" w:sz="4" w:space="0" w:color="auto"/>
              <w:left w:val="single" w:sz="4" w:space="0" w:color="auto"/>
              <w:bottom w:val="single" w:sz="4" w:space="0" w:color="auto"/>
              <w:right w:val="single" w:sz="4" w:space="0" w:color="auto"/>
            </w:tcBorders>
            <w:vAlign w:val="center"/>
          </w:tcPr>
          <w:p w:rsidR="00DB7FC3" w:rsidRPr="00DB7FC3" w:rsidRDefault="00DB7FC3" w:rsidP="00D5700F">
            <w:pPr>
              <w:snapToGrid w:val="0"/>
              <w:rPr>
                <w:rFonts w:ascii="標楷體" w:eastAsia="標楷體" w:hAnsi="標楷體"/>
              </w:rPr>
            </w:pPr>
          </w:p>
        </w:tc>
      </w:tr>
      <w:tr w:rsidR="00DB7FC3" w:rsidRPr="00DB7FC3" w:rsidTr="00DB7FC3">
        <w:trPr>
          <w:trHeight w:val="382"/>
        </w:trPr>
        <w:tc>
          <w:tcPr>
            <w:tcW w:w="1722" w:type="dxa"/>
            <w:tcBorders>
              <w:top w:val="single" w:sz="4" w:space="0" w:color="auto"/>
              <w:left w:val="single" w:sz="4" w:space="0" w:color="auto"/>
              <w:bottom w:val="single" w:sz="4" w:space="0" w:color="auto"/>
              <w:right w:val="single" w:sz="4" w:space="0" w:color="auto"/>
            </w:tcBorders>
            <w:vAlign w:val="center"/>
          </w:tcPr>
          <w:p w:rsidR="00DB7FC3" w:rsidRPr="00DB7FC3" w:rsidRDefault="00DB7FC3" w:rsidP="00D5700F">
            <w:pPr>
              <w:snapToGrid w:val="0"/>
              <w:rPr>
                <w:rFonts w:ascii="標楷體" w:eastAsia="標楷體" w:hAnsi="標楷體"/>
              </w:rPr>
            </w:pPr>
            <w:r w:rsidRPr="00DB7FC3">
              <w:rPr>
                <w:rFonts w:ascii="標楷體" w:eastAsia="標楷體" w:hAnsi="標楷體"/>
              </w:rPr>
              <w:t>16:00</w:t>
            </w:r>
          </w:p>
        </w:tc>
        <w:tc>
          <w:tcPr>
            <w:tcW w:w="4144" w:type="dxa"/>
            <w:gridSpan w:val="2"/>
            <w:tcBorders>
              <w:top w:val="single" w:sz="4" w:space="0" w:color="auto"/>
              <w:left w:val="single" w:sz="4" w:space="0" w:color="auto"/>
              <w:bottom w:val="single" w:sz="4" w:space="0" w:color="auto"/>
              <w:right w:val="single" w:sz="4" w:space="0" w:color="auto"/>
            </w:tcBorders>
            <w:vAlign w:val="center"/>
          </w:tcPr>
          <w:p w:rsidR="00DB7FC3" w:rsidRPr="00DB7FC3" w:rsidRDefault="00DB7FC3" w:rsidP="00DB7FC3">
            <w:pPr>
              <w:snapToGrid w:val="0"/>
              <w:jc w:val="center"/>
              <w:rPr>
                <w:rFonts w:ascii="標楷體" w:eastAsia="標楷體" w:hAnsi="標楷體"/>
              </w:rPr>
            </w:pPr>
            <w:r w:rsidRPr="00DB7FC3">
              <w:rPr>
                <w:rFonts w:ascii="標楷體" w:eastAsia="標楷體" w:hAnsi="標楷體" w:hint="eastAsia"/>
              </w:rPr>
              <w:t>撤展、賦歸</w:t>
            </w:r>
          </w:p>
        </w:tc>
        <w:tc>
          <w:tcPr>
            <w:tcW w:w="1627" w:type="dxa"/>
            <w:tcBorders>
              <w:top w:val="single" w:sz="4" w:space="0" w:color="auto"/>
              <w:left w:val="single" w:sz="4" w:space="0" w:color="auto"/>
              <w:bottom w:val="single" w:sz="4" w:space="0" w:color="auto"/>
              <w:right w:val="single" w:sz="4" w:space="0" w:color="auto"/>
            </w:tcBorders>
            <w:vAlign w:val="center"/>
          </w:tcPr>
          <w:p w:rsidR="00DB7FC3" w:rsidRPr="00DB7FC3" w:rsidRDefault="00DB7FC3" w:rsidP="00D5700F">
            <w:pPr>
              <w:snapToGrid w:val="0"/>
              <w:rPr>
                <w:rFonts w:ascii="標楷體" w:eastAsia="標楷體" w:hAnsi="標楷體"/>
              </w:rPr>
            </w:pPr>
            <w:r w:rsidRPr="00DB7FC3">
              <w:rPr>
                <w:rFonts w:ascii="標楷體" w:eastAsia="標楷體" w:hAnsi="標楷體" w:hint="eastAsia"/>
              </w:rPr>
              <w:t>忠和國小</w:t>
            </w:r>
          </w:p>
        </w:tc>
        <w:tc>
          <w:tcPr>
            <w:tcW w:w="1159" w:type="dxa"/>
            <w:tcBorders>
              <w:top w:val="single" w:sz="4" w:space="0" w:color="auto"/>
              <w:left w:val="single" w:sz="4" w:space="0" w:color="auto"/>
              <w:bottom w:val="single" w:sz="4" w:space="0" w:color="auto"/>
              <w:right w:val="single" w:sz="4" w:space="0" w:color="auto"/>
            </w:tcBorders>
            <w:vAlign w:val="center"/>
          </w:tcPr>
          <w:p w:rsidR="00DB7FC3" w:rsidRPr="00DB7FC3" w:rsidRDefault="00DB7FC3" w:rsidP="00D5700F">
            <w:pPr>
              <w:snapToGrid w:val="0"/>
              <w:rPr>
                <w:rFonts w:ascii="標楷體" w:eastAsia="標楷體" w:hAnsi="標楷體"/>
              </w:rPr>
            </w:pPr>
          </w:p>
        </w:tc>
        <w:tc>
          <w:tcPr>
            <w:tcW w:w="996" w:type="dxa"/>
            <w:tcBorders>
              <w:top w:val="single" w:sz="4" w:space="0" w:color="auto"/>
              <w:left w:val="single" w:sz="4" w:space="0" w:color="auto"/>
              <w:bottom w:val="single" w:sz="4" w:space="0" w:color="auto"/>
              <w:right w:val="single" w:sz="4" w:space="0" w:color="auto"/>
            </w:tcBorders>
            <w:vAlign w:val="center"/>
          </w:tcPr>
          <w:p w:rsidR="00DB7FC3" w:rsidRPr="00DB7FC3" w:rsidRDefault="00DB7FC3" w:rsidP="00D5700F">
            <w:pPr>
              <w:snapToGrid w:val="0"/>
              <w:rPr>
                <w:rFonts w:ascii="標楷體" w:eastAsia="標楷體" w:hAnsi="標楷體"/>
              </w:rPr>
            </w:pPr>
          </w:p>
        </w:tc>
      </w:tr>
    </w:tbl>
    <w:p w:rsidR="00936789" w:rsidRPr="00DB7FC3" w:rsidRDefault="00936789" w:rsidP="00936789">
      <w:pPr>
        <w:snapToGrid w:val="0"/>
        <w:spacing w:beforeLines="50" w:before="180" w:line="300" w:lineRule="auto"/>
        <w:ind w:left="1441" w:hangingChars="600" w:hanging="1441"/>
        <w:rPr>
          <w:rFonts w:ascii="標楷體" w:eastAsia="標楷體" w:hAnsi="標楷體"/>
          <w:szCs w:val="28"/>
        </w:rPr>
      </w:pPr>
      <w:r w:rsidRPr="00DB7FC3">
        <w:rPr>
          <w:rFonts w:ascii="標楷體" w:eastAsia="標楷體" w:hAnsi="標楷體"/>
          <w:b/>
          <w:szCs w:val="28"/>
        </w:rPr>
        <w:t>十</w:t>
      </w:r>
      <w:r w:rsidRPr="00DB7FC3">
        <w:rPr>
          <w:rFonts w:ascii="標楷體" w:eastAsia="標楷體" w:hAnsi="標楷體" w:hint="eastAsia"/>
          <w:b/>
          <w:szCs w:val="28"/>
        </w:rPr>
        <w:t>一</w:t>
      </w:r>
      <w:r w:rsidRPr="00DB7FC3">
        <w:rPr>
          <w:rFonts w:ascii="標楷體" w:eastAsia="標楷體" w:hAnsi="標楷體"/>
          <w:b/>
          <w:szCs w:val="28"/>
        </w:rPr>
        <w:t>、獎勵：</w:t>
      </w:r>
      <w:r w:rsidRPr="00DB7FC3">
        <w:rPr>
          <w:rFonts w:ascii="標楷體" w:eastAsia="標楷體" w:hAnsi="標楷體"/>
          <w:szCs w:val="28"/>
        </w:rPr>
        <w:t>承辦活動工作人員</w:t>
      </w:r>
      <w:r w:rsidRPr="00DB7FC3">
        <w:rPr>
          <w:rFonts w:ascii="標楷體" w:eastAsia="標楷體" w:hAnsi="標楷體" w:hint="eastAsia"/>
          <w:szCs w:val="28"/>
        </w:rPr>
        <w:t>依據「嘉義縣國民中小學校長教師職員獎勵基準」及「公立高級中等以下學校校長/教師成績考核辦法」核予敘獎。</w:t>
      </w:r>
    </w:p>
    <w:p w:rsidR="00936789" w:rsidRPr="00DB7FC3" w:rsidRDefault="00936789" w:rsidP="00936789">
      <w:pPr>
        <w:snapToGrid w:val="0"/>
        <w:spacing w:beforeLines="50" w:before="180" w:line="300" w:lineRule="auto"/>
        <w:rPr>
          <w:rFonts w:ascii="標楷體" w:eastAsia="標楷體" w:hAnsi="標楷體"/>
          <w:szCs w:val="28"/>
        </w:rPr>
      </w:pPr>
      <w:r w:rsidRPr="00DB7FC3">
        <w:rPr>
          <w:rFonts w:ascii="標楷體" w:eastAsia="標楷體" w:hAnsi="標楷體"/>
          <w:b/>
          <w:szCs w:val="28"/>
        </w:rPr>
        <w:t>十</w:t>
      </w:r>
      <w:r w:rsidRPr="00DB7FC3">
        <w:rPr>
          <w:rFonts w:ascii="標楷體" w:eastAsia="標楷體" w:hAnsi="標楷體" w:hint="eastAsia"/>
          <w:b/>
          <w:szCs w:val="28"/>
        </w:rPr>
        <w:t>二</w:t>
      </w:r>
      <w:r w:rsidRPr="00DB7FC3">
        <w:rPr>
          <w:rFonts w:ascii="標楷體" w:eastAsia="標楷體" w:hAnsi="標楷體"/>
          <w:b/>
          <w:szCs w:val="28"/>
        </w:rPr>
        <w:t>、</w:t>
      </w:r>
      <w:r w:rsidRPr="00DB7FC3">
        <w:rPr>
          <w:rFonts w:ascii="標楷體" w:eastAsia="標楷體" w:hAnsi="標楷體" w:hint="eastAsia"/>
          <w:szCs w:val="34"/>
        </w:rPr>
        <w:t>本實施計畫奉核後實施，修正時亦同。</w:t>
      </w:r>
    </w:p>
    <w:p w:rsidR="00936789" w:rsidRDefault="00936789" w:rsidP="00984362">
      <w:pPr>
        <w:snapToGrid w:val="0"/>
        <w:spacing w:line="300" w:lineRule="auto"/>
        <w:rPr>
          <w:rFonts w:ascii="標楷體" w:eastAsia="標楷體" w:hAnsi="標楷體"/>
          <w:b/>
        </w:rPr>
      </w:pPr>
      <w:r w:rsidRPr="00D10C94">
        <w:rPr>
          <w:rFonts w:ascii="標楷體" w:eastAsia="標楷體" w:hAnsi="標楷體"/>
          <w:sz w:val="28"/>
          <w:szCs w:val="28"/>
        </w:rPr>
        <w:br w:type="page"/>
      </w:r>
      <w:r w:rsidRPr="00D10C94">
        <w:rPr>
          <w:rFonts w:ascii="標楷體" w:eastAsia="標楷體" w:hAnsi="標楷體" w:hint="eastAsia"/>
          <w:b/>
        </w:rPr>
        <w:lastRenderedPageBreak/>
        <w:t>【</w:t>
      </w:r>
      <w:r w:rsidRPr="00D10C94">
        <w:rPr>
          <w:rFonts w:ascii="標楷體" w:eastAsia="標楷體" w:hAnsi="標楷體"/>
          <w:b/>
        </w:rPr>
        <w:t>附件</w:t>
      </w:r>
      <w:r w:rsidRPr="00D10C94">
        <w:rPr>
          <w:rFonts w:ascii="標楷體" w:eastAsia="標楷體" w:hAnsi="標楷體" w:hint="eastAsia"/>
          <w:b/>
        </w:rPr>
        <w:t>】</w:t>
      </w:r>
    </w:p>
    <w:p w:rsidR="00936789" w:rsidRPr="003A70CB" w:rsidRDefault="00936789" w:rsidP="00984362">
      <w:pPr>
        <w:snapToGrid w:val="0"/>
        <w:spacing w:line="300" w:lineRule="auto"/>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936789" w:rsidRPr="00564502" w:rsidRDefault="004C2D8B" w:rsidP="00E14373">
      <w:pPr>
        <w:ind w:leftChars="-179" w:left="69" w:hangingChars="156" w:hanging="499"/>
        <w:jc w:val="center"/>
        <w:rPr>
          <w:rFonts w:ascii="標楷體" w:eastAsia="標楷體" w:hAnsi="標楷體"/>
          <w:color w:val="000000"/>
          <w:sz w:val="32"/>
        </w:rPr>
      </w:pPr>
      <w:r>
        <w:rPr>
          <w:rFonts w:ascii="標楷體" w:eastAsia="標楷體" w:hAnsi="標楷體" w:hint="eastAsia"/>
          <w:color w:val="000000"/>
          <w:sz w:val="32"/>
        </w:rPr>
        <w:t xml:space="preserve">（嘉義縣鹿草鄉下潭國民小學）　辦理　　　　</w:t>
      </w:r>
      <w:r w:rsidR="00936789" w:rsidRPr="00564502">
        <w:rPr>
          <w:rFonts w:ascii="標楷體" w:eastAsia="標楷體" w:hAnsi="標楷體" w:hint="eastAsia"/>
          <w:color w:val="000000"/>
          <w:sz w:val="32"/>
        </w:rPr>
        <w:t>成</w:t>
      </w:r>
      <w:r w:rsidR="00936789">
        <w:rPr>
          <w:rFonts w:ascii="標楷體" w:eastAsia="標楷體" w:hAnsi="標楷體" w:hint="eastAsia"/>
          <w:color w:val="000000"/>
          <w:sz w:val="32"/>
        </w:rPr>
        <w:t>效評估</w:t>
      </w:r>
      <w:r w:rsidR="00936789" w:rsidRPr="00564502">
        <w:rPr>
          <w:rFonts w:ascii="標楷體" w:eastAsia="標楷體" w:hAnsi="標楷體" w:hint="eastAsia"/>
          <w:color w:val="000000"/>
          <w:sz w:val="32"/>
        </w:rPr>
        <w:t>表</w:t>
      </w:r>
      <w:r w:rsidR="00936789" w:rsidRPr="00564502">
        <w:rPr>
          <w:rFonts w:ascii="標楷體" w:eastAsia="標楷體" w:hAnsi="標楷體"/>
          <w:color w:val="000000"/>
          <w:sz w:val="32"/>
        </w:rPr>
        <w:t xml:space="preserve">  </w:t>
      </w:r>
      <w:r w:rsidR="00936789" w:rsidRPr="00564502">
        <w:rPr>
          <w:rFonts w:ascii="標楷體" w:eastAsia="標楷體" w:hAnsi="標楷體" w:hint="eastAsia"/>
          <w:color w:val="000000"/>
          <w:sz w:val="32"/>
        </w:rPr>
        <w:t>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1"/>
        <w:gridCol w:w="3631"/>
        <w:gridCol w:w="1206"/>
        <w:gridCol w:w="3644"/>
      </w:tblGrid>
      <w:tr w:rsidR="00936789" w:rsidRPr="00564502" w:rsidTr="004A4F09">
        <w:trPr>
          <w:jc w:val="center"/>
        </w:trPr>
        <w:tc>
          <w:tcPr>
            <w:tcW w:w="1291" w:type="dxa"/>
            <w:tcBorders>
              <w:top w:val="single" w:sz="4" w:space="0" w:color="auto"/>
              <w:left w:val="single" w:sz="4" w:space="0" w:color="auto"/>
              <w:bottom w:val="single" w:sz="4" w:space="0" w:color="auto"/>
              <w:right w:val="single" w:sz="4" w:space="0" w:color="auto"/>
            </w:tcBorders>
          </w:tcPr>
          <w:p w:rsidR="00936789" w:rsidRPr="00564502" w:rsidRDefault="00936789" w:rsidP="00E14373">
            <w:pPr>
              <w:jc w:val="center"/>
              <w:rPr>
                <w:rFonts w:ascii="標楷體" w:eastAsia="標楷體" w:hAnsi="標楷體"/>
                <w:color w:val="000000"/>
              </w:rPr>
            </w:pPr>
            <w:r w:rsidRPr="00564502">
              <w:rPr>
                <w:rFonts w:ascii="標楷體" w:eastAsia="標楷體" w:hAnsi="標楷體" w:hint="eastAsia"/>
                <w:color w:val="000000"/>
              </w:rPr>
              <w:t>計畫名稱</w:t>
            </w:r>
          </w:p>
        </w:tc>
        <w:tc>
          <w:tcPr>
            <w:tcW w:w="3631" w:type="dxa"/>
            <w:tcBorders>
              <w:top w:val="single" w:sz="4" w:space="0" w:color="auto"/>
              <w:left w:val="single" w:sz="4" w:space="0" w:color="auto"/>
              <w:bottom w:val="single" w:sz="4" w:space="0" w:color="auto"/>
              <w:right w:val="single" w:sz="4" w:space="0" w:color="auto"/>
            </w:tcBorders>
          </w:tcPr>
          <w:p w:rsidR="00936789" w:rsidRPr="00564502" w:rsidRDefault="004C2D8B" w:rsidP="00E14373">
            <w:pPr>
              <w:ind w:left="-530"/>
              <w:jc w:val="center"/>
              <w:rPr>
                <w:rFonts w:ascii="標楷體" w:eastAsia="標楷體" w:hAnsi="標楷體"/>
                <w:color w:val="000000"/>
              </w:rPr>
            </w:pPr>
            <w:r>
              <w:rPr>
                <w:rFonts w:ascii="標楷體" w:eastAsia="標楷體" w:hAnsi="標楷體" w:hint="eastAsia"/>
                <w:color w:val="000000"/>
              </w:rPr>
              <w:t>下潭書法遊2</w:t>
            </w:r>
          </w:p>
        </w:tc>
        <w:tc>
          <w:tcPr>
            <w:tcW w:w="1206" w:type="dxa"/>
            <w:tcBorders>
              <w:top w:val="single" w:sz="4" w:space="0" w:color="auto"/>
              <w:left w:val="single" w:sz="4" w:space="0" w:color="auto"/>
              <w:bottom w:val="single" w:sz="4" w:space="0" w:color="auto"/>
              <w:right w:val="single" w:sz="4" w:space="0" w:color="auto"/>
            </w:tcBorders>
          </w:tcPr>
          <w:p w:rsidR="00936789" w:rsidRPr="00564502" w:rsidRDefault="00936789" w:rsidP="00E14373">
            <w:pPr>
              <w:jc w:val="cente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936789" w:rsidRPr="00564502" w:rsidRDefault="00572BD6" w:rsidP="00E14373">
            <w:pPr>
              <w:jc w:val="center"/>
              <w:rPr>
                <w:rFonts w:ascii="標楷體" w:eastAsia="標楷體" w:hAnsi="標楷體"/>
                <w:color w:val="000000"/>
              </w:rPr>
            </w:pPr>
            <w:r>
              <w:rPr>
                <w:rFonts w:ascii="標楷體" w:eastAsia="標楷體" w:hAnsi="標楷體" w:hint="eastAsia"/>
                <w:color w:val="000000"/>
              </w:rPr>
              <w:t>科任教室</w:t>
            </w:r>
            <w:r w:rsidR="005541B8">
              <w:rPr>
                <w:rFonts w:ascii="標楷體" w:eastAsia="標楷體" w:hAnsi="標楷體" w:hint="eastAsia"/>
                <w:color w:val="000000"/>
              </w:rPr>
              <w:t>、學生活動中心</w:t>
            </w:r>
          </w:p>
        </w:tc>
      </w:tr>
      <w:tr w:rsidR="00936789" w:rsidRPr="00564502" w:rsidTr="004A4F09">
        <w:trPr>
          <w:cantSplit/>
          <w:jc w:val="center"/>
        </w:trPr>
        <w:tc>
          <w:tcPr>
            <w:tcW w:w="1291" w:type="dxa"/>
            <w:tcBorders>
              <w:top w:val="single" w:sz="4" w:space="0" w:color="auto"/>
              <w:left w:val="single" w:sz="4" w:space="0" w:color="auto"/>
              <w:bottom w:val="single" w:sz="4" w:space="0" w:color="auto"/>
              <w:right w:val="single" w:sz="4" w:space="0" w:color="auto"/>
            </w:tcBorders>
          </w:tcPr>
          <w:p w:rsidR="00936789" w:rsidRPr="00564502" w:rsidRDefault="00936789" w:rsidP="00E14373">
            <w:pPr>
              <w:jc w:val="center"/>
              <w:rPr>
                <w:rFonts w:ascii="標楷體" w:eastAsia="標楷體" w:hAnsi="標楷體"/>
                <w:color w:val="000000"/>
              </w:rPr>
            </w:pPr>
            <w:r w:rsidRPr="00564502">
              <w:rPr>
                <w:rFonts w:ascii="標楷體" w:eastAsia="標楷體" w:hAnsi="標楷體" w:hint="eastAsia"/>
                <w:color w:val="000000"/>
              </w:rPr>
              <w:t>補助金額</w:t>
            </w:r>
          </w:p>
        </w:tc>
        <w:tc>
          <w:tcPr>
            <w:tcW w:w="3631" w:type="dxa"/>
            <w:tcBorders>
              <w:top w:val="single" w:sz="4" w:space="0" w:color="auto"/>
              <w:left w:val="single" w:sz="4" w:space="0" w:color="auto"/>
              <w:bottom w:val="single" w:sz="4" w:space="0" w:color="auto"/>
              <w:right w:val="single" w:sz="4" w:space="0" w:color="auto"/>
            </w:tcBorders>
          </w:tcPr>
          <w:p w:rsidR="00936789" w:rsidRPr="00564502" w:rsidRDefault="0027589C" w:rsidP="00E14373">
            <w:pPr>
              <w:jc w:val="center"/>
              <w:rPr>
                <w:rFonts w:ascii="標楷體" w:eastAsia="標楷體" w:hAnsi="標楷體"/>
                <w:color w:val="000000"/>
              </w:rPr>
            </w:pPr>
            <w:r>
              <w:rPr>
                <w:rFonts w:ascii="標楷體" w:eastAsia="標楷體" w:hAnsi="標楷體" w:hint="eastAsia"/>
                <w:color w:val="000000"/>
              </w:rPr>
              <w:t xml:space="preserve">新台幣　 </w:t>
            </w:r>
            <w:r w:rsidR="00515075">
              <w:rPr>
                <w:rFonts w:ascii="標楷體" w:eastAsia="標楷體" w:hAnsi="標楷體" w:hint="eastAsia"/>
                <w:color w:val="000000"/>
              </w:rPr>
              <w:t>60000</w:t>
            </w:r>
            <w:r>
              <w:rPr>
                <w:rFonts w:ascii="標楷體" w:eastAsia="標楷體" w:hAnsi="標楷體" w:hint="eastAsia"/>
                <w:color w:val="000000"/>
              </w:rPr>
              <w:t xml:space="preserve">　　</w:t>
            </w:r>
            <w:r w:rsidR="00936789"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936789" w:rsidRPr="00564502" w:rsidRDefault="00936789" w:rsidP="00E14373">
            <w:pPr>
              <w:spacing w:before="180"/>
              <w:jc w:val="center"/>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936789" w:rsidRPr="00564502" w:rsidRDefault="00936789" w:rsidP="00E14373">
            <w:pPr>
              <w:jc w:val="center"/>
              <w:rPr>
                <w:rFonts w:ascii="標楷體" w:eastAsia="標楷體" w:hAnsi="標楷體"/>
                <w:color w:val="000000"/>
              </w:rPr>
            </w:pPr>
            <w:r w:rsidRPr="00564502">
              <w:rPr>
                <w:rFonts w:ascii="標楷體" w:eastAsia="標楷體" w:hAnsi="標楷體" w:hint="eastAsia"/>
                <w:color w:val="000000"/>
              </w:rPr>
              <w:t xml:space="preserve">自　</w:t>
            </w:r>
            <w:r w:rsidR="00572BD6">
              <w:rPr>
                <w:rFonts w:ascii="標楷體" w:eastAsia="標楷體" w:hAnsi="標楷體" w:hint="eastAsia"/>
                <w:color w:val="000000"/>
              </w:rPr>
              <w:t>104</w:t>
            </w:r>
            <w:r w:rsidRPr="00564502">
              <w:rPr>
                <w:rFonts w:ascii="標楷體" w:eastAsia="標楷體" w:hAnsi="標楷體" w:hint="eastAsia"/>
                <w:color w:val="000000"/>
              </w:rPr>
              <w:t xml:space="preserve">年　</w:t>
            </w:r>
            <w:r w:rsidR="00572BD6">
              <w:rPr>
                <w:rFonts w:ascii="標楷體" w:eastAsia="標楷體" w:hAnsi="標楷體" w:hint="eastAsia"/>
                <w:color w:val="000000"/>
              </w:rPr>
              <w:t xml:space="preserve"> 2</w:t>
            </w:r>
            <w:r w:rsidRPr="00564502">
              <w:rPr>
                <w:rFonts w:ascii="標楷體" w:eastAsia="標楷體" w:hAnsi="標楷體" w:hint="eastAsia"/>
                <w:color w:val="000000"/>
              </w:rPr>
              <w:t xml:space="preserve">月　</w:t>
            </w:r>
            <w:r w:rsidR="00572BD6">
              <w:rPr>
                <w:rFonts w:ascii="標楷體" w:eastAsia="標楷體" w:hAnsi="標楷體" w:hint="eastAsia"/>
                <w:color w:val="000000"/>
              </w:rPr>
              <w:t xml:space="preserve"> 1</w:t>
            </w:r>
            <w:r w:rsidRPr="00564502">
              <w:rPr>
                <w:rFonts w:ascii="標楷體" w:eastAsia="標楷體" w:hAnsi="標楷體" w:hint="eastAsia"/>
                <w:color w:val="000000"/>
              </w:rPr>
              <w:t xml:space="preserve">日起　　　　　　　　至　</w:t>
            </w:r>
            <w:r w:rsidR="00572BD6">
              <w:rPr>
                <w:rFonts w:ascii="標楷體" w:eastAsia="標楷體" w:hAnsi="標楷體" w:hint="eastAsia"/>
                <w:color w:val="000000"/>
              </w:rPr>
              <w:t>104</w:t>
            </w:r>
            <w:r w:rsidRPr="00564502">
              <w:rPr>
                <w:rFonts w:ascii="標楷體" w:eastAsia="標楷體" w:hAnsi="標楷體" w:hint="eastAsia"/>
                <w:color w:val="000000"/>
              </w:rPr>
              <w:t xml:space="preserve">年　</w:t>
            </w:r>
            <w:r w:rsidR="00572BD6">
              <w:rPr>
                <w:rFonts w:ascii="標楷體" w:eastAsia="標楷體" w:hAnsi="標楷體" w:hint="eastAsia"/>
                <w:color w:val="000000"/>
              </w:rPr>
              <w:t>11</w:t>
            </w:r>
            <w:r w:rsidRPr="00564502">
              <w:rPr>
                <w:rFonts w:ascii="標楷體" w:eastAsia="標楷體" w:hAnsi="標楷體" w:hint="eastAsia"/>
                <w:color w:val="000000"/>
              </w:rPr>
              <w:t xml:space="preserve">月　</w:t>
            </w:r>
            <w:r w:rsidR="00572BD6">
              <w:rPr>
                <w:rFonts w:ascii="標楷體" w:eastAsia="標楷體" w:hAnsi="標楷體" w:hint="eastAsia"/>
                <w:color w:val="000000"/>
              </w:rPr>
              <w:t>30</w:t>
            </w:r>
            <w:r w:rsidRPr="00564502">
              <w:rPr>
                <w:rFonts w:ascii="標楷體" w:eastAsia="標楷體" w:hAnsi="標楷體" w:hint="eastAsia"/>
                <w:color w:val="000000"/>
              </w:rPr>
              <w:t>日止</w:t>
            </w:r>
          </w:p>
        </w:tc>
      </w:tr>
      <w:tr w:rsidR="00936789" w:rsidRPr="00564502" w:rsidTr="004A4F09">
        <w:trPr>
          <w:cantSplit/>
          <w:jc w:val="center"/>
        </w:trPr>
        <w:tc>
          <w:tcPr>
            <w:tcW w:w="1291" w:type="dxa"/>
            <w:tcBorders>
              <w:top w:val="single" w:sz="4" w:space="0" w:color="auto"/>
              <w:left w:val="single" w:sz="4" w:space="0" w:color="auto"/>
              <w:bottom w:val="single" w:sz="4" w:space="0" w:color="auto"/>
              <w:right w:val="single" w:sz="4" w:space="0" w:color="auto"/>
            </w:tcBorders>
          </w:tcPr>
          <w:p w:rsidR="00936789" w:rsidRPr="00564502" w:rsidRDefault="00936789" w:rsidP="00E14373">
            <w:pPr>
              <w:jc w:val="cente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631" w:type="dxa"/>
            <w:tcBorders>
              <w:top w:val="single" w:sz="4" w:space="0" w:color="auto"/>
              <w:left w:val="single" w:sz="4" w:space="0" w:color="auto"/>
              <w:bottom w:val="single" w:sz="4" w:space="0" w:color="auto"/>
              <w:right w:val="single" w:sz="4" w:space="0" w:color="auto"/>
            </w:tcBorders>
          </w:tcPr>
          <w:p w:rsidR="00936789" w:rsidRPr="00564502" w:rsidRDefault="00572BD6" w:rsidP="00E14373">
            <w:pPr>
              <w:jc w:val="center"/>
              <w:rPr>
                <w:rFonts w:ascii="標楷體" w:eastAsia="標楷體" w:hAnsi="標楷體"/>
                <w:color w:val="000000"/>
              </w:rPr>
            </w:pPr>
            <w:r>
              <w:rPr>
                <w:rFonts w:ascii="標楷體" w:eastAsia="標楷體" w:hAnsi="標楷體" w:hint="eastAsia"/>
                <w:color w:val="000000"/>
              </w:rPr>
              <w:t>全校師生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936789" w:rsidRPr="00564502" w:rsidRDefault="00936789" w:rsidP="00E14373">
            <w:pPr>
              <w:widowControl/>
              <w:jc w:val="center"/>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36789" w:rsidRPr="00564502" w:rsidRDefault="00936789" w:rsidP="00E14373">
            <w:pPr>
              <w:widowControl/>
              <w:jc w:val="center"/>
              <w:rPr>
                <w:rFonts w:ascii="標楷體" w:eastAsia="標楷體" w:hAnsi="標楷體"/>
                <w:color w:val="000000"/>
              </w:rPr>
            </w:pPr>
          </w:p>
        </w:tc>
      </w:tr>
      <w:tr w:rsidR="00936789" w:rsidRPr="00564502" w:rsidTr="004A4F09">
        <w:trPr>
          <w:jc w:val="center"/>
        </w:trPr>
        <w:tc>
          <w:tcPr>
            <w:tcW w:w="1291" w:type="dxa"/>
            <w:tcBorders>
              <w:top w:val="single" w:sz="4" w:space="0" w:color="auto"/>
              <w:left w:val="single" w:sz="4" w:space="0" w:color="auto"/>
              <w:bottom w:val="single" w:sz="4" w:space="0" w:color="auto"/>
              <w:right w:val="single" w:sz="4" w:space="0" w:color="auto"/>
            </w:tcBorders>
          </w:tcPr>
          <w:p w:rsidR="00936789" w:rsidRPr="00564502" w:rsidRDefault="00936789" w:rsidP="00E14373">
            <w:pPr>
              <w:jc w:val="center"/>
              <w:rPr>
                <w:rFonts w:ascii="標楷體" w:eastAsia="標楷體" w:hAnsi="標楷體"/>
                <w:color w:val="000000"/>
              </w:rPr>
            </w:pPr>
            <w:r w:rsidRPr="00564502">
              <w:rPr>
                <w:rFonts w:ascii="標楷體" w:eastAsia="標楷體" w:hAnsi="標楷體" w:hint="eastAsia"/>
                <w:color w:val="000000"/>
              </w:rPr>
              <w:t>活動場次</w:t>
            </w:r>
          </w:p>
        </w:tc>
        <w:tc>
          <w:tcPr>
            <w:tcW w:w="3631" w:type="dxa"/>
            <w:tcBorders>
              <w:top w:val="single" w:sz="4" w:space="0" w:color="auto"/>
              <w:left w:val="single" w:sz="4" w:space="0" w:color="auto"/>
              <w:bottom w:val="single" w:sz="4" w:space="0" w:color="auto"/>
              <w:right w:val="single" w:sz="4" w:space="0" w:color="auto"/>
            </w:tcBorders>
          </w:tcPr>
          <w:p w:rsidR="00936789" w:rsidRPr="00564502" w:rsidRDefault="004C2D8B" w:rsidP="00E14373">
            <w:pPr>
              <w:jc w:val="center"/>
              <w:rPr>
                <w:rFonts w:ascii="標楷體" w:eastAsia="標楷體" w:hAnsi="標楷體"/>
                <w:color w:val="000000"/>
              </w:rPr>
            </w:pPr>
            <w:r>
              <w:rPr>
                <w:rFonts w:ascii="標楷體" w:eastAsia="標楷體" w:hAnsi="標楷體" w:hint="eastAsia"/>
                <w:color w:val="000000"/>
              </w:rPr>
              <w:t>120場</w:t>
            </w:r>
          </w:p>
        </w:tc>
        <w:tc>
          <w:tcPr>
            <w:tcW w:w="1206" w:type="dxa"/>
            <w:tcBorders>
              <w:top w:val="single" w:sz="4" w:space="0" w:color="auto"/>
              <w:left w:val="single" w:sz="4" w:space="0" w:color="auto"/>
              <w:bottom w:val="single" w:sz="4" w:space="0" w:color="auto"/>
              <w:right w:val="single" w:sz="4" w:space="0" w:color="auto"/>
            </w:tcBorders>
          </w:tcPr>
          <w:p w:rsidR="00936789" w:rsidRPr="00564502" w:rsidRDefault="00936789" w:rsidP="00E14373">
            <w:pPr>
              <w:jc w:val="cente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936789" w:rsidRPr="00564502" w:rsidRDefault="00515075" w:rsidP="00E14373">
            <w:pPr>
              <w:jc w:val="center"/>
              <w:rPr>
                <w:rFonts w:ascii="標楷體" w:eastAsia="標楷體" w:hAnsi="標楷體"/>
                <w:color w:val="000000"/>
              </w:rPr>
            </w:pPr>
            <w:r>
              <w:rPr>
                <w:rFonts w:ascii="標楷體" w:eastAsia="標楷體" w:hAnsi="標楷體" w:hint="eastAsia"/>
                <w:color w:val="000000"/>
              </w:rPr>
              <w:t>88</w:t>
            </w:r>
            <w:r w:rsidR="00572BD6">
              <w:rPr>
                <w:rFonts w:ascii="標楷體" w:eastAsia="標楷體" w:hAnsi="標楷體" w:hint="eastAsia"/>
                <w:color w:val="000000"/>
              </w:rPr>
              <w:t>人</w:t>
            </w:r>
          </w:p>
        </w:tc>
      </w:tr>
      <w:tr w:rsidR="00936789" w:rsidRPr="00564502" w:rsidTr="004A4F09">
        <w:trPr>
          <w:jc w:val="center"/>
        </w:trPr>
        <w:tc>
          <w:tcPr>
            <w:tcW w:w="1291" w:type="dxa"/>
            <w:tcBorders>
              <w:top w:val="single" w:sz="4" w:space="0" w:color="auto"/>
              <w:left w:val="single" w:sz="4" w:space="0" w:color="auto"/>
              <w:bottom w:val="single" w:sz="4" w:space="0" w:color="auto"/>
              <w:right w:val="single" w:sz="4" w:space="0" w:color="auto"/>
            </w:tcBorders>
            <w:vAlign w:val="center"/>
          </w:tcPr>
          <w:p w:rsidR="00936789" w:rsidRPr="00564502" w:rsidRDefault="00936789" w:rsidP="00E14373">
            <w:pPr>
              <w:jc w:val="center"/>
              <w:rPr>
                <w:rFonts w:ascii="標楷體" w:eastAsia="標楷體" w:hAnsi="標楷體"/>
                <w:color w:val="000000"/>
              </w:rPr>
            </w:pPr>
            <w:r w:rsidRPr="00564502">
              <w:rPr>
                <w:rFonts w:ascii="標楷體" w:eastAsia="標楷體" w:hAnsi="標楷體" w:hint="eastAsia"/>
                <w:color w:val="000000"/>
              </w:rPr>
              <w:t>附件</w:t>
            </w:r>
          </w:p>
        </w:tc>
        <w:tc>
          <w:tcPr>
            <w:tcW w:w="8481" w:type="dxa"/>
            <w:gridSpan w:val="3"/>
            <w:tcBorders>
              <w:top w:val="single" w:sz="4" w:space="0" w:color="auto"/>
              <w:left w:val="single" w:sz="4" w:space="0" w:color="auto"/>
              <w:bottom w:val="single" w:sz="4" w:space="0" w:color="auto"/>
              <w:right w:val="single" w:sz="4" w:space="0" w:color="auto"/>
            </w:tcBorders>
          </w:tcPr>
          <w:p w:rsidR="00936789" w:rsidRPr="00ED02F3" w:rsidRDefault="00936789" w:rsidP="001C0406">
            <w:pPr>
              <w:numPr>
                <w:ilvl w:val="0"/>
                <w:numId w:val="7"/>
              </w:numPr>
              <w:rPr>
                <w:rFonts w:ascii="標楷體" w:eastAsia="標楷體" w:hAnsi="標楷體"/>
              </w:rPr>
            </w:pPr>
            <w:r w:rsidRPr="00ED02F3">
              <w:rPr>
                <w:rFonts w:ascii="標楷體" w:eastAsia="標楷體" w:hAnsi="標楷體" w:hint="eastAsia"/>
              </w:rPr>
              <w:t>課程內容表</w:t>
            </w:r>
            <w:r w:rsidR="00ED02F3">
              <w:rPr>
                <w:rFonts w:ascii="標楷體" w:eastAsia="標楷體" w:hAnsi="標楷體" w:hint="eastAsia"/>
              </w:rPr>
              <w:t xml:space="preserve">           2.</w:t>
            </w:r>
            <w:r w:rsidRPr="00ED02F3">
              <w:rPr>
                <w:rFonts w:ascii="標楷體" w:eastAsia="標楷體" w:hAnsi="標楷體" w:hint="eastAsia"/>
              </w:rPr>
              <w:t>教學設計</w:t>
            </w:r>
          </w:p>
          <w:p w:rsidR="00ED02F3" w:rsidRPr="00ED02F3" w:rsidRDefault="00936789" w:rsidP="00ED02F3">
            <w:pPr>
              <w:numPr>
                <w:ilvl w:val="0"/>
                <w:numId w:val="9"/>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p>
          <w:p w:rsidR="00936789" w:rsidRPr="00564502" w:rsidRDefault="00936789" w:rsidP="00ED02F3">
            <w:pPr>
              <w:ind w:left="360"/>
              <w:rPr>
                <w:rFonts w:ascii="標楷體" w:eastAsia="標楷體" w:hAnsi="標楷體"/>
              </w:rPr>
            </w:pPr>
            <w:r w:rsidRPr="001246DB">
              <w:rPr>
                <w:rFonts w:ascii="標楷體" w:eastAsia="標楷體" w:hAnsi="標楷體" w:hint="eastAsia"/>
                <w:color w:val="000000"/>
              </w:rPr>
              <w:t>成果資</w:t>
            </w:r>
            <w:r w:rsidRPr="00564502">
              <w:rPr>
                <w:rFonts w:ascii="標楷體" w:eastAsia="標楷體" w:hAnsi="標楷體" w:hint="eastAsia"/>
              </w:rPr>
              <w:t>料</w:t>
            </w:r>
          </w:p>
          <w:p w:rsidR="00936789" w:rsidRPr="00564502" w:rsidRDefault="00936789" w:rsidP="00ED02F3">
            <w:pPr>
              <w:numPr>
                <w:ilvl w:val="0"/>
                <w:numId w:val="9"/>
              </w:numPr>
            </w:pPr>
            <w:r w:rsidRPr="00ED02F3">
              <w:rPr>
                <w:rFonts w:ascii="標楷體" w:eastAsia="標楷體" w:hAnsi="標楷體" w:hint="eastAsia"/>
              </w:rPr>
              <w:t>自評表</w:t>
            </w:r>
            <w:r w:rsidR="00ED02F3">
              <w:rPr>
                <w:rFonts w:ascii="標楷體" w:eastAsia="標楷體" w:hAnsi="標楷體" w:hint="eastAsia"/>
              </w:rPr>
              <w:t xml:space="preserve">               5.</w:t>
            </w:r>
            <w:r w:rsidRPr="00ED02F3">
              <w:rPr>
                <w:rFonts w:eastAsia="標楷體" w:hAnsi="標楷體" w:hint="eastAsia"/>
              </w:rPr>
              <w:t>授課教師回饋與省思</w:t>
            </w:r>
            <w:r w:rsidR="00ED02F3">
              <w:rPr>
                <w:rFonts w:eastAsia="標楷體" w:hAnsi="標楷體" w:hint="eastAsia"/>
              </w:rPr>
              <w:t xml:space="preserve">          6.</w:t>
            </w:r>
            <w:r>
              <w:rPr>
                <w:rFonts w:ascii="標楷體" w:eastAsia="標楷體" w:hAnsi="標楷體" w:hint="eastAsia"/>
              </w:rPr>
              <w:t>活動照片</w:t>
            </w:r>
          </w:p>
        </w:tc>
      </w:tr>
      <w:tr w:rsidR="00936789" w:rsidRPr="00567E35" w:rsidTr="004A4F09">
        <w:trPr>
          <w:trHeight w:val="1273"/>
          <w:jc w:val="center"/>
        </w:trPr>
        <w:tc>
          <w:tcPr>
            <w:tcW w:w="1291" w:type="dxa"/>
            <w:tcBorders>
              <w:top w:val="single" w:sz="4" w:space="0" w:color="auto"/>
              <w:left w:val="single" w:sz="4" w:space="0" w:color="auto"/>
              <w:bottom w:val="single" w:sz="4" w:space="0" w:color="auto"/>
              <w:right w:val="single" w:sz="4" w:space="0" w:color="auto"/>
            </w:tcBorders>
            <w:vAlign w:val="center"/>
          </w:tcPr>
          <w:p w:rsidR="00936789" w:rsidRPr="00567E35" w:rsidRDefault="00936789" w:rsidP="00E14373">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81" w:type="dxa"/>
            <w:gridSpan w:val="3"/>
            <w:tcBorders>
              <w:top w:val="single" w:sz="4" w:space="0" w:color="auto"/>
              <w:left w:val="single" w:sz="4" w:space="0" w:color="auto"/>
              <w:bottom w:val="single" w:sz="4" w:space="0" w:color="auto"/>
              <w:right w:val="single" w:sz="4" w:space="0" w:color="auto"/>
            </w:tcBorders>
            <w:vAlign w:val="center"/>
          </w:tcPr>
          <w:p w:rsidR="00936789" w:rsidRPr="00567E35" w:rsidRDefault="004A4F09" w:rsidP="004A4F09">
            <w:pPr>
              <w:snapToGrid w:val="0"/>
              <w:spacing w:line="300" w:lineRule="auto"/>
              <w:rPr>
                <w:rFonts w:ascii="標楷體" w:eastAsia="標楷體" w:hAnsi="標楷體"/>
              </w:rPr>
            </w:pPr>
            <w:r>
              <w:rPr>
                <w:rFonts w:ascii="標楷體" w:eastAsia="標楷體" w:hAnsi="標楷體" w:hint="eastAsia"/>
              </w:rPr>
              <w:t xml:space="preserve">    </w:t>
            </w:r>
            <w:r w:rsidR="002E79A1">
              <w:rPr>
                <w:rFonts w:ascii="標楷體" w:eastAsia="標楷體" w:hAnsi="標楷體" w:hint="eastAsia"/>
              </w:rPr>
              <w:t>本校為嘉義縣海區偏遠六班小型學校，校內專任教師人數</w:t>
            </w:r>
            <w:r w:rsidR="00BD1605">
              <w:rPr>
                <w:rFonts w:ascii="標楷體" w:eastAsia="標楷體" w:hAnsi="標楷體" w:hint="eastAsia"/>
              </w:rPr>
              <w:t>相對</w:t>
            </w:r>
            <w:r w:rsidR="002E79A1">
              <w:rPr>
                <w:rFonts w:ascii="標楷體" w:eastAsia="標楷體" w:hAnsi="標楷體" w:hint="eastAsia"/>
              </w:rPr>
              <w:t>偏低，人員結構穩定流動率</w:t>
            </w:r>
            <w:r w:rsidR="00D5700F">
              <w:rPr>
                <w:rFonts w:ascii="標楷體" w:eastAsia="標楷體" w:hAnsi="標楷體" w:hint="eastAsia"/>
              </w:rPr>
              <w:t>極</w:t>
            </w:r>
            <w:r w:rsidR="002E79A1">
              <w:rPr>
                <w:rFonts w:ascii="標楷體" w:eastAsia="標楷體" w:hAnsi="標楷體" w:hint="eastAsia"/>
              </w:rPr>
              <w:t>低，故教學現場人力</w:t>
            </w:r>
            <w:r w:rsidR="00BD1605">
              <w:rPr>
                <w:rFonts w:ascii="標楷體" w:eastAsia="標楷體" w:hAnsi="標楷體" w:hint="eastAsia"/>
              </w:rPr>
              <w:t>資源優劣勢調整機會缺乏。</w:t>
            </w:r>
            <w:r w:rsidR="00D5700F">
              <w:rPr>
                <w:rFonts w:ascii="標楷體" w:eastAsia="標楷體" w:hAnsi="標楷體" w:hint="eastAsia"/>
              </w:rPr>
              <w:t>教育部雖已於九年一貫課程綱</w:t>
            </w:r>
            <w:r w:rsidR="00BD1605">
              <w:rPr>
                <w:rFonts w:ascii="標楷體" w:eastAsia="標楷體" w:hAnsi="標楷體" w:hint="eastAsia"/>
              </w:rPr>
              <w:t>要</w:t>
            </w:r>
            <w:r w:rsidR="00D5700F">
              <w:rPr>
                <w:rFonts w:ascii="標楷體" w:eastAsia="標楷體" w:hAnsi="標楷體" w:hint="eastAsia"/>
              </w:rPr>
              <w:t>之語文學習領域中納入書法教學規範，但現場教師</w:t>
            </w:r>
            <w:r w:rsidR="00BD1605">
              <w:rPr>
                <w:rFonts w:ascii="標楷體" w:eastAsia="標楷體" w:hAnsi="標楷體" w:hint="eastAsia"/>
              </w:rPr>
              <w:t>因</w:t>
            </w:r>
            <w:r w:rsidR="00D5700F">
              <w:rPr>
                <w:rFonts w:ascii="標楷體" w:eastAsia="標楷體" w:hAnsi="標楷體" w:hint="eastAsia"/>
              </w:rPr>
              <w:t>於</w:t>
            </w:r>
            <w:r w:rsidR="00BD1605">
              <w:rPr>
                <w:rFonts w:ascii="標楷體" w:eastAsia="標楷體" w:hAnsi="標楷體" w:hint="eastAsia"/>
              </w:rPr>
              <w:t>師資養成歷程中並無書法教學能力與相關素養之</w:t>
            </w:r>
            <w:r w:rsidR="00361093">
              <w:rPr>
                <w:rFonts w:ascii="標楷體" w:eastAsia="標楷體" w:hAnsi="標楷體" w:hint="eastAsia"/>
              </w:rPr>
              <w:t>長期</w:t>
            </w:r>
            <w:r w:rsidR="00BD1605">
              <w:rPr>
                <w:rFonts w:ascii="標楷體" w:eastAsia="標楷體" w:hAnsi="標楷體" w:hint="eastAsia"/>
              </w:rPr>
              <w:t>培訓課程，故專業人力資源</w:t>
            </w:r>
            <w:r w:rsidR="00D97BCD">
              <w:rPr>
                <w:rFonts w:ascii="標楷體" w:eastAsia="標楷體" w:hAnsi="標楷體" w:hint="eastAsia"/>
              </w:rPr>
              <w:t>需求顯著。</w:t>
            </w:r>
          </w:p>
        </w:tc>
      </w:tr>
      <w:tr w:rsidR="00936789" w:rsidRPr="00567E35" w:rsidTr="004A4F09">
        <w:trPr>
          <w:trHeight w:val="1121"/>
          <w:jc w:val="center"/>
        </w:trPr>
        <w:tc>
          <w:tcPr>
            <w:tcW w:w="1291" w:type="dxa"/>
            <w:tcBorders>
              <w:top w:val="single" w:sz="4" w:space="0" w:color="auto"/>
              <w:left w:val="single" w:sz="4" w:space="0" w:color="auto"/>
              <w:bottom w:val="single" w:sz="4" w:space="0" w:color="auto"/>
              <w:right w:val="single" w:sz="4" w:space="0" w:color="auto"/>
            </w:tcBorders>
            <w:vAlign w:val="center"/>
          </w:tcPr>
          <w:p w:rsidR="00936789" w:rsidRPr="00567E35" w:rsidRDefault="00936789" w:rsidP="00E14373">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81" w:type="dxa"/>
            <w:gridSpan w:val="3"/>
            <w:tcBorders>
              <w:top w:val="single" w:sz="4" w:space="0" w:color="auto"/>
              <w:left w:val="single" w:sz="4" w:space="0" w:color="auto"/>
              <w:bottom w:val="single" w:sz="4" w:space="0" w:color="auto"/>
              <w:right w:val="single" w:sz="4" w:space="0" w:color="auto"/>
            </w:tcBorders>
            <w:vAlign w:val="center"/>
          </w:tcPr>
          <w:p w:rsidR="00936789" w:rsidRPr="00567E35" w:rsidRDefault="004A4F09" w:rsidP="004A4F09">
            <w:pPr>
              <w:snapToGrid w:val="0"/>
              <w:spacing w:line="300" w:lineRule="auto"/>
              <w:rPr>
                <w:rFonts w:ascii="標楷體" w:eastAsia="標楷體" w:hAnsi="標楷體"/>
              </w:rPr>
            </w:pPr>
            <w:r>
              <w:rPr>
                <w:rFonts w:ascii="標楷體" w:eastAsia="標楷體" w:hAnsi="標楷體" w:hint="eastAsia"/>
              </w:rPr>
              <w:t xml:space="preserve">    </w:t>
            </w:r>
            <w:r w:rsidR="00D97BCD">
              <w:rPr>
                <w:rFonts w:ascii="標楷體" w:eastAsia="標楷體" w:hAnsi="標楷體" w:hint="eastAsia"/>
              </w:rPr>
              <w:t>校內多數現場教師因</w:t>
            </w:r>
            <w:r w:rsidR="000507B5">
              <w:rPr>
                <w:rFonts w:ascii="標楷體" w:eastAsia="標楷體" w:hAnsi="標楷體" w:hint="eastAsia"/>
              </w:rPr>
              <w:t>於師資養成歷程中</w:t>
            </w:r>
            <w:r w:rsidR="00361093">
              <w:rPr>
                <w:rFonts w:ascii="標楷體" w:eastAsia="標楷體" w:hAnsi="標楷體" w:hint="eastAsia"/>
              </w:rPr>
              <w:t>未</w:t>
            </w:r>
            <w:r w:rsidR="00D97BCD">
              <w:rPr>
                <w:rFonts w:ascii="標楷體" w:eastAsia="標楷體" w:hAnsi="標楷體" w:hint="eastAsia"/>
              </w:rPr>
              <w:t>受相關素養之長期培訓，故對於語文學習領域中書法教學常有力不從心之感，學生之學習成效受限於教學者之專業能力</w:t>
            </w:r>
            <w:r w:rsidR="005F1026">
              <w:rPr>
                <w:rFonts w:ascii="標楷體" w:eastAsia="標楷體" w:hAnsi="標楷體" w:hint="eastAsia"/>
              </w:rPr>
              <w:t>有限</w:t>
            </w:r>
            <w:r w:rsidR="00D97BCD">
              <w:rPr>
                <w:rFonts w:ascii="標楷體" w:eastAsia="標楷體" w:hAnsi="標楷體" w:hint="eastAsia"/>
              </w:rPr>
              <w:t>，</w:t>
            </w:r>
            <w:r w:rsidR="005F1026">
              <w:rPr>
                <w:rFonts w:ascii="標楷體" w:eastAsia="標楷體" w:hAnsi="標楷體" w:hint="eastAsia"/>
              </w:rPr>
              <w:t>亦</w:t>
            </w:r>
            <w:r w:rsidR="00D97BCD">
              <w:rPr>
                <w:rFonts w:ascii="標楷體" w:eastAsia="標楷體" w:hAnsi="標楷體" w:hint="eastAsia"/>
              </w:rPr>
              <w:t>難</w:t>
            </w:r>
            <w:r w:rsidR="000507B5">
              <w:rPr>
                <w:rFonts w:ascii="標楷體" w:eastAsia="標楷體" w:hAnsi="標楷體" w:hint="eastAsia"/>
              </w:rPr>
              <w:t>以</w:t>
            </w:r>
            <w:r w:rsidR="00D97BCD">
              <w:rPr>
                <w:rFonts w:ascii="標楷體" w:eastAsia="標楷體" w:hAnsi="標楷體" w:hint="eastAsia"/>
              </w:rPr>
              <w:t>引發學習興趣及產生</w:t>
            </w:r>
            <w:r w:rsidR="000507B5">
              <w:rPr>
                <w:rFonts w:ascii="標楷體" w:eastAsia="標楷體" w:hAnsi="標楷體" w:hint="eastAsia"/>
              </w:rPr>
              <w:t>顯著之</w:t>
            </w:r>
            <w:r w:rsidR="00D97BCD">
              <w:rPr>
                <w:rFonts w:ascii="標楷體" w:eastAsia="標楷體" w:hAnsi="標楷體" w:hint="eastAsia"/>
              </w:rPr>
              <w:t>學習成效。</w:t>
            </w:r>
          </w:p>
        </w:tc>
      </w:tr>
      <w:tr w:rsidR="00936789" w:rsidRPr="00567E35" w:rsidTr="004A4F09">
        <w:trPr>
          <w:trHeight w:val="1265"/>
          <w:jc w:val="center"/>
        </w:trPr>
        <w:tc>
          <w:tcPr>
            <w:tcW w:w="1291" w:type="dxa"/>
            <w:tcBorders>
              <w:top w:val="single" w:sz="4" w:space="0" w:color="auto"/>
              <w:left w:val="single" w:sz="4" w:space="0" w:color="auto"/>
              <w:bottom w:val="single" w:sz="4" w:space="0" w:color="auto"/>
              <w:right w:val="single" w:sz="4" w:space="0" w:color="auto"/>
            </w:tcBorders>
            <w:vAlign w:val="center"/>
          </w:tcPr>
          <w:p w:rsidR="00936789" w:rsidRPr="00567E35" w:rsidRDefault="00936789" w:rsidP="00E14373">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81" w:type="dxa"/>
            <w:gridSpan w:val="3"/>
            <w:tcBorders>
              <w:top w:val="single" w:sz="4" w:space="0" w:color="auto"/>
              <w:left w:val="single" w:sz="4" w:space="0" w:color="auto"/>
              <w:bottom w:val="single" w:sz="4" w:space="0" w:color="auto"/>
              <w:right w:val="single" w:sz="4" w:space="0" w:color="auto"/>
            </w:tcBorders>
            <w:vAlign w:val="center"/>
          </w:tcPr>
          <w:p w:rsidR="00936789" w:rsidRPr="00567E35" w:rsidRDefault="004A4F09" w:rsidP="004A4F09">
            <w:pPr>
              <w:snapToGrid w:val="0"/>
              <w:spacing w:line="300" w:lineRule="auto"/>
              <w:rPr>
                <w:rFonts w:ascii="標楷體" w:eastAsia="標楷體" w:hAnsi="標楷體"/>
              </w:rPr>
            </w:pPr>
            <w:r>
              <w:rPr>
                <w:rFonts w:ascii="標楷體" w:eastAsia="標楷體" w:hAnsi="標楷體" w:hint="eastAsia"/>
              </w:rPr>
              <w:t xml:space="preserve">    </w:t>
            </w:r>
            <w:r w:rsidR="00361093">
              <w:rPr>
                <w:rFonts w:ascii="標楷體" w:eastAsia="標楷體" w:hAnsi="標楷體" w:hint="eastAsia"/>
              </w:rPr>
              <w:t>以此校內書法教學專業能力之學校人力資源</w:t>
            </w:r>
            <w:r w:rsidR="00C91375">
              <w:rPr>
                <w:rFonts w:ascii="標楷體" w:eastAsia="標楷體" w:hAnsi="標楷體" w:hint="eastAsia"/>
              </w:rPr>
              <w:t>缺乏</w:t>
            </w:r>
            <w:r w:rsidR="00361093" w:rsidRPr="005F1026">
              <w:rPr>
                <w:rFonts w:ascii="標楷體" w:eastAsia="標楷體" w:hAnsi="標楷體" w:hint="eastAsia"/>
              </w:rPr>
              <w:t>劣勢</w:t>
            </w:r>
            <w:r w:rsidR="00361093">
              <w:rPr>
                <w:rFonts w:ascii="標楷體" w:eastAsia="標楷體" w:hAnsi="標楷體" w:hint="eastAsia"/>
              </w:rPr>
              <w:t>，配合教育部專案計畫申請</w:t>
            </w:r>
            <w:r w:rsidR="00C91375">
              <w:rPr>
                <w:rFonts w:ascii="標楷體" w:eastAsia="標楷體" w:hAnsi="標楷體" w:hint="eastAsia"/>
              </w:rPr>
              <w:t>試圖導入專業人力</w:t>
            </w:r>
            <w:r w:rsidR="000507B5">
              <w:rPr>
                <w:rFonts w:ascii="標楷體" w:eastAsia="標楷體" w:hAnsi="標楷體" w:hint="eastAsia"/>
              </w:rPr>
              <w:t>資源</w:t>
            </w:r>
            <w:r w:rsidR="00361093">
              <w:rPr>
                <w:rFonts w:ascii="標楷體" w:eastAsia="標楷體" w:hAnsi="標楷體" w:hint="eastAsia"/>
              </w:rPr>
              <w:t>，</w:t>
            </w:r>
            <w:r w:rsidR="000507B5">
              <w:rPr>
                <w:rFonts w:ascii="標楷體" w:eastAsia="標楷體" w:hAnsi="標楷體" w:hint="eastAsia"/>
              </w:rPr>
              <w:t>進行內部人力資源劣勢調整，以因應外部教育環境之變更，期望產生</w:t>
            </w:r>
            <w:r w:rsidR="00DC42B8">
              <w:rPr>
                <w:rFonts w:ascii="標楷體" w:eastAsia="標楷體" w:hAnsi="標楷體" w:hint="eastAsia"/>
              </w:rPr>
              <w:t>符應問題需求之解決方案。</w:t>
            </w:r>
          </w:p>
        </w:tc>
      </w:tr>
      <w:tr w:rsidR="00936789" w:rsidRPr="00567E35" w:rsidTr="004A4F09">
        <w:trPr>
          <w:trHeight w:val="1128"/>
          <w:jc w:val="center"/>
        </w:trPr>
        <w:tc>
          <w:tcPr>
            <w:tcW w:w="1291" w:type="dxa"/>
            <w:tcBorders>
              <w:top w:val="single" w:sz="4" w:space="0" w:color="auto"/>
              <w:left w:val="single" w:sz="4" w:space="0" w:color="auto"/>
              <w:bottom w:val="single" w:sz="4" w:space="0" w:color="auto"/>
              <w:right w:val="single" w:sz="4" w:space="0" w:color="auto"/>
            </w:tcBorders>
            <w:vAlign w:val="center"/>
          </w:tcPr>
          <w:p w:rsidR="00936789" w:rsidRPr="00567E35" w:rsidRDefault="00936789" w:rsidP="00E14373">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81" w:type="dxa"/>
            <w:gridSpan w:val="3"/>
            <w:tcBorders>
              <w:top w:val="single" w:sz="4" w:space="0" w:color="auto"/>
              <w:left w:val="single" w:sz="4" w:space="0" w:color="auto"/>
              <w:bottom w:val="single" w:sz="4" w:space="0" w:color="auto"/>
              <w:right w:val="single" w:sz="4" w:space="0" w:color="auto"/>
            </w:tcBorders>
            <w:vAlign w:val="center"/>
          </w:tcPr>
          <w:p w:rsidR="00936789" w:rsidRPr="00567E35" w:rsidRDefault="004A4F09" w:rsidP="004A4F09">
            <w:pPr>
              <w:snapToGrid w:val="0"/>
              <w:spacing w:line="300" w:lineRule="auto"/>
              <w:rPr>
                <w:rFonts w:ascii="標楷體" w:eastAsia="標楷體" w:hAnsi="標楷體"/>
              </w:rPr>
            </w:pPr>
            <w:r>
              <w:rPr>
                <w:rFonts w:ascii="標楷體" w:eastAsia="標楷體" w:hAnsi="標楷體" w:hint="eastAsia"/>
              </w:rPr>
              <w:t xml:space="preserve">    </w:t>
            </w:r>
            <w:r w:rsidR="00DC42B8">
              <w:rPr>
                <w:rFonts w:ascii="標楷體" w:eastAsia="標楷體" w:hAnsi="標楷體" w:hint="eastAsia"/>
              </w:rPr>
              <w:t>邀請具書法創作專長</w:t>
            </w:r>
            <w:r w:rsidR="00394C5E">
              <w:rPr>
                <w:rFonts w:ascii="標楷體" w:eastAsia="標楷體" w:hAnsi="標楷體" w:hint="eastAsia"/>
              </w:rPr>
              <w:t>之</w:t>
            </w:r>
            <w:r w:rsidR="00DC42B8">
              <w:rPr>
                <w:rFonts w:ascii="標楷體" w:eastAsia="標楷體" w:hAnsi="標楷體" w:hint="eastAsia"/>
              </w:rPr>
              <w:t>本校退休校長</w:t>
            </w:r>
            <w:r w:rsidR="00DC42B8" w:rsidRPr="00C612C2">
              <w:rPr>
                <w:rFonts w:ascii="標楷體" w:eastAsia="標楷體" w:hAnsi="標楷體" w:hint="eastAsia"/>
                <w:u w:val="single"/>
              </w:rPr>
              <w:t>吳錦松</w:t>
            </w:r>
            <w:r w:rsidR="005F1026">
              <w:rPr>
                <w:rFonts w:ascii="標楷體" w:eastAsia="標楷體" w:hAnsi="標楷體" w:hint="eastAsia"/>
              </w:rPr>
              <w:t>老師</w:t>
            </w:r>
            <w:r w:rsidR="00DC42B8">
              <w:rPr>
                <w:rFonts w:ascii="標楷體" w:eastAsia="標楷體" w:hAnsi="標楷體" w:hint="eastAsia"/>
              </w:rPr>
              <w:t>，於語文</w:t>
            </w:r>
            <w:r w:rsidR="005F1026">
              <w:rPr>
                <w:rFonts w:ascii="標楷體" w:eastAsia="標楷體" w:hAnsi="標楷體" w:hint="eastAsia"/>
              </w:rPr>
              <w:t>學習</w:t>
            </w:r>
            <w:r w:rsidR="00DC42B8">
              <w:rPr>
                <w:rFonts w:ascii="標楷體" w:eastAsia="標楷體" w:hAnsi="標楷體" w:hint="eastAsia"/>
              </w:rPr>
              <w:t>領域之書法教學課程搭配原語文學習領域之任課教師進行協同教學。並利用</w:t>
            </w:r>
            <w:r w:rsidR="005F1026">
              <w:rPr>
                <w:rFonts w:ascii="標楷體" w:eastAsia="標楷體" w:hAnsi="標楷體" w:hint="eastAsia"/>
              </w:rPr>
              <w:t>部分</w:t>
            </w:r>
            <w:r w:rsidR="00DC42B8">
              <w:rPr>
                <w:rFonts w:ascii="標楷體" w:eastAsia="標楷體" w:hAnsi="標楷體" w:hint="eastAsia"/>
              </w:rPr>
              <w:t>全校性彈性課程教學時間，邀請國立台南大學美術學系研究所視覺藝術教學專班之本校專長教師</w:t>
            </w:r>
            <w:r w:rsidR="00DC42B8" w:rsidRPr="00C612C2">
              <w:rPr>
                <w:rFonts w:ascii="標楷體" w:eastAsia="標楷體" w:hAnsi="標楷體" w:hint="eastAsia"/>
                <w:u w:val="single"/>
              </w:rPr>
              <w:t>黃思蜜</w:t>
            </w:r>
            <w:r w:rsidR="00C612C2">
              <w:rPr>
                <w:rFonts w:ascii="標楷體" w:eastAsia="標楷體" w:hAnsi="標楷體" w:hint="eastAsia"/>
              </w:rPr>
              <w:t>老師</w:t>
            </w:r>
            <w:r w:rsidR="00DC42B8">
              <w:rPr>
                <w:rFonts w:ascii="標楷體" w:eastAsia="標楷體" w:hAnsi="標楷體" w:hint="eastAsia"/>
              </w:rPr>
              <w:t>，</w:t>
            </w:r>
            <w:r w:rsidR="006D5B16">
              <w:rPr>
                <w:rFonts w:ascii="標楷體" w:eastAsia="標楷體" w:hAnsi="標楷體" w:hint="eastAsia"/>
              </w:rPr>
              <w:t>定期</w:t>
            </w:r>
            <w:r w:rsidR="00DC42B8">
              <w:rPr>
                <w:rFonts w:ascii="標楷體" w:eastAsia="標楷體" w:hAnsi="標楷體" w:hint="eastAsia"/>
              </w:rPr>
              <w:t>設計跨領域(語文領域、藝術與人文領域)</w:t>
            </w:r>
            <w:r w:rsidR="006D5B16">
              <w:rPr>
                <w:rFonts w:ascii="標楷體" w:eastAsia="標楷體" w:hAnsi="標楷體" w:hint="eastAsia"/>
              </w:rPr>
              <w:t>產出型之創作</w:t>
            </w:r>
            <w:r w:rsidR="00DC42B8">
              <w:rPr>
                <w:rFonts w:ascii="標楷體" w:eastAsia="標楷體" w:hAnsi="標楷體" w:hint="eastAsia"/>
              </w:rPr>
              <w:t>課程，於</w:t>
            </w:r>
            <w:r w:rsidR="005F1026" w:rsidRPr="00C612C2">
              <w:rPr>
                <w:rFonts w:ascii="標楷體" w:eastAsia="標楷體" w:hAnsi="標楷體" w:hint="eastAsia"/>
                <w:u w:val="single"/>
              </w:rPr>
              <w:t>吳錦松</w:t>
            </w:r>
            <w:r w:rsidR="005F1026">
              <w:rPr>
                <w:rFonts w:ascii="標楷體" w:eastAsia="標楷體" w:hAnsi="標楷體" w:hint="eastAsia"/>
              </w:rPr>
              <w:t>老師</w:t>
            </w:r>
            <w:r w:rsidR="00DC42B8">
              <w:rPr>
                <w:rFonts w:ascii="標楷體" w:eastAsia="標楷體" w:hAnsi="標楷體" w:hint="eastAsia"/>
              </w:rPr>
              <w:t>常態性基礎課程定期實施之後，配合歲時節令</w:t>
            </w:r>
            <w:r w:rsidR="006D5B16">
              <w:rPr>
                <w:rFonts w:ascii="標楷體" w:eastAsia="標楷體" w:hAnsi="標楷體" w:hint="eastAsia"/>
              </w:rPr>
              <w:t>氛圍營造</w:t>
            </w:r>
            <w:r w:rsidR="00D32980">
              <w:rPr>
                <w:rFonts w:ascii="標楷體" w:eastAsia="標楷體" w:hAnsi="標楷體" w:hint="eastAsia"/>
              </w:rPr>
              <w:t>需求，提供</w:t>
            </w:r>
            <w:r w:rsidR="005F1026">
              <w:rPr>
                <w:rFonts w:ascii="標楷體" w:eastAsia="標楷體" w:hAnsi="標楷體" w:hint="eastAsia"/>
              </w:rPr>
              <w:t>學生學習成果跨領域整合之創作產出經驗。</w:t>
            </w:r>
          </w:p>
        </w:tc>
      </w:tr>
      <w:tr w:rsidR="00936789" w:rsidRPr="00567E35" w:rsidTr="004A4F09">
        <w:trPr>
          <w:trHeight w:val="1258"/>
          <w:jc w:val="center"/>
        </w:trPr>
        <w:tc>
          <w:tcPr>
            <w:tcW w:w="1291" w:type="dxa"/>
            <w:tcBorders>
              <w:top w:val="single" w:sz="4" w:space="0" w:color="auto"/>
              <w:left w:val="single" w:sz="4" w:space="0" w:color="auto"/>
              <w:bottom w:val="single" w:sz="4" w:space="0" w:color="auto"/>
              <w:right w:val="single" w:sz="4" w:space="0" w:color="auto"/>
            </w:tcBorders>
            <w:vAlign w:val="center"/>
          </w:tcPr>
          <w:p w:rsidR="00936789" w:rsidRPr="00567E35" w:rsidRDefault="00936789" w:rsidP="00E14373">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81" w:type="dxa"/>
            <w:gridSpan w:val="3"/>
            <w:tcBorders>
              <w:top w:val="single" w:sz="4" w:space="0" w:color="auto"/>
              <w:left w:val="single" w:sz="4" w:space="0" w:color="auto"/>
              <w:bottom w:val="single" w:sz="4" w:space="0" w:color="auto"/>
              <w:right w:val="single" w:sz="4" w:space="0" w:color="auto"/>
            </w:tcBorders>
            <w:vAlign w:val="center"/>
          </w:tcPr>
          <w:p w:rsidR="00936789" w:rsidRPr="00567E35" w:rsidRDefault="004A4F09" w:rsidP="004A4F09">
            <w:pPr>
              <w:snapToGrid w:val="0"/>
              <w:spacing w:line="300" w:lineRule="auto"/>
              <w:rPr>
                <w:rFonts w:ascii="標楷體" w:eastAsia="標楷體" w:hAnsi="標楷體"/>
              </w:rPr>
            </w:pPr>
            <w:r>
              <w:rPr>
                <w:rFonts w:ascii="標楷體" w:eastAsia="標楷體" w:hAnsi="標楷體" w:hint="eastAsia"/>
              </w:rPr>
              <w:t xml:space="preserve">    </w:t>
            </w:r>
            <w:r w:rsidR="006D5B16">
              <w:rPr>
                <w:rFonts w:ascii="標楷體" w:eastAsia="標楷體" w:hAnsi="標楷體" w:hint="eastAsia"/>
              </w:rPr>
              <w:t>歷經兩個年度(103年度、104年度)之專案計畫：「下潭書法遊1」、</w:t>
            </w:r>
            <w:r w:rsidR="0027589C">
              <w:rPr>
                <w:rFonts w:ascii="標楷體" w:eastAsia="標楷體" w:hAnsi="標楷體" w:hint="eastAsia"/>
              </w:rPr>
              <w:t>「</w:t>
            </w:r>
            <w:r w:rsidR="006D5B16">
              <w:rPr>
                <w:rFonts w:ascii="標楷體" w:eastAsia="標楷體" w:hAnsi="標楷體" w:hint="eastAsia"/>
              </w:rPr>
              <w:t>下潭書法遊2</w:t>
            </w:r>
            <w:r w:rsidR="0027589C">
              <w:rPr>
                <w:rFonts w:ascii="標楷體" w:eastAsia="標楷體" w:hAnsi="標楷體" w:hint="eastAsia"/>
              </w:rPr>
              <w:t>」</w:t>
            </w:r>
            <w:r w:rsidR="006D5B16">
              <w:rPr>
                <w:rFonts w:ascii="標楷體" w:eastAsia="標楷體" w:hAnsi="標楷體" w:hint="eastAsia"/>
              </w:rPr>
              <w:t>之執行，語文領域之書法教學課程由專長教師進行協同教學，發現學生</w:t>
            </w:r>
            <w:r w:rsidR="0027589C">
              <w:rPr>
                <w:rFonts w:ascii="標楷體" w:eastAsia="標楷體" w:hAnsi="標楷體" w:hint="eastAsia"/>
              </w:rPr>
              <w:t>對</w:t>
            </w:r>
            <w:r w:rsidR="006D5B16">
              <w:rPr>
                <w:rFonts w:ascii="標楷體" w:eastAsia="標楷體" w:hAnsi="標楷體" w:hint="eastAsia"/>
              </w:rPr>
              <w:t>於書法</w:t>
            </w:r>
            <w:r w:rsidR="00394C5E">
              <w:rPr>
                <w:rFonts w:ascii="標楷體" w:eastAsia="標楷體" w:hAnsi="標楷體" w:hint="eastAsia"/>
              </w:rPr>
              <w:t>課程</w:t>
            </w:r>
            <w:r w:rsidR="0027589C">
              <w:rPr>
                <w:rFonts w:ascii="標楷體" w:eastAsia="標楷體" w:hAnsi="標楷體" w:hint="eastAsia"/>
              </w:rPr>
              <w:t>學習興趣濃厚</w:t>
            </w:r>
            <w:r w:rsidR="00394C5E">
              <w:rPr>
                <w:rFonts w:ascii="標楷體" w:eastAsia="標楷體" w:hAnsi="標楷體" w:hint="eastAsia"/>
              </w:rPr>
              <w:t>、校內教師於書法教學課程之基礎內涵掌握程度明顯提升，該計畫</w:t>
            </w:r>
            <w:r w:rsidR="00730B71">
              <w:rPr>
                <w:rFonts w:ascii="標楷體" w:eastAsia="標楷體" w:hAnsi="標楷體" w:hint="eastAsia"/>
              </w:rPr>
              <w:t>之</w:t>
            </w:r>
            <w:r w:rsidR="00394C5E">
              <w:rPr>
                <w:rFonts w:ascii="標楷體" w:eastAsia="標楷體" w:hAnsi="標楷體" w:hint="eastAsia"/>
              </w:rPr>
              <w:t>續辦可行性極高。</w:t>
            </w:r>
          </w:p>
        </w:tc>
      </w:tr>
      <w:tr w:rsidR="00936789" w:rsidRPr="00567E35" w:rsidTr="004A4F09">
        <w:trPr>
          <w:trHeight w:val="1119"/>
          <w:jc w:val="center"/>
        </w:trPr>
        <w:tc>
          <w:tcPr>
            <w:tcW w:w="1291" w:type="dxa"/>
            <w:tcBorders>
              <w:top w:val="single" w:sz="4" w:space="0" w:color="auto"/>
              <w:left w:val="single" w:sz="4" w:space="0" w:color="auto"/>
              <w:bottom w:val="single" w:sz="4" w:space="0" w:color="auto"/>
              <w:right w:val="single" w:sz="4" w:space="0" w:color="auto"/>
            </w:tcBorders>
            <w:vAlign w:val="center"/>
          </w:tcPr>
          <w:p w:rsidR="00936789" w:rsidRPr="00567E35" w:rsidRDefault="00936789" w:rsidP="00E14373">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81" w:type="dxa"/>
            <w:gridSpan w:val="3"/>
            <w:tcBorders>
              <w:top w:val="single" w:sz="4" w:space="0" w:color="auto"/>
              <w:left w:val="single" w:sz="4" w:space="0" w:color="auto"/>
              <w:bottom w:val="single" w:sz="4" w:space="0" w:color="auto"/>
              <w:right w:val="single" w:sz="4" w:space="0" w:color="auto"/>
            </w:tcBorders>
            <w:vAlign w:val="center"/>
          </w:tcPr>
          <w:p w:rsidR="00936789" w:rsidRPr="00567E35" w:rsidRDefault="004A4F09" w:rsidP="004A4F09">
            <w:pPr>
              <w:snapToGrid w:val="0"/>
              <w:spacing w:line="300" w:lineRule="auto"/>
              <w:rPr>
                <w:rFonts w:ascii="標楷體" w:eastAsia="標楷體" w:hAnsi="標楷體"/>
              </w:rPr>
            </w:pPr>
            <w:r>
              <w:rPr>
                <w:rFonts w:ascii="標楷體" w:eastAsia="標楷體" w:hAnsi="標楷體" w:hint="eastAsia"/>
              </w:rPr>
              <w:t xml:space="preserve">    </w:t>
            </w:r>
            <w:r w:rsidR="00394C5E">
              <w:rPr>
                <w:rFonts w:ascii="標楷體" w:eastAsia="標楷體" w:hAnsi="標楷體" w:hint="eastAsia"/>
              </w:rPr>
              <w:t>本專案計畫續辦可行性極高，未來為活化課程及</w:t>
            </w:r>
            <w:r w:rsidR="00730B71">
              <w:rPr>
                <w:rFonts w:ascii="標楷體" w:eastAsia="標楷體" w:hAnsi="標楷體" w:hint="eastAsia"/>
              </w:rPr>
              <w:t>豐富</w:t>
            </w:r>
            <w:r w:rsidR="00394C5E">
              <w:rPr>
                <w:rFonts w:ascii="標楷體" w:eastAsia="標楷體" w:hAnsi="標楷體" w:hint="eastAsia"/>
              </w:rPr>
              <w:t>本校學生及教師</w:t>
            </w:r>
            <w:r w:rsidR="00730B71">
              <w:rPr>
                <w:rFonts w:ascii="標楷體" w:eastAsia="標楷體" w:hAnsi="標楷體" w:hint="eastAsia"/>
              </w:rPr>
              <w:t>鑑賞</w:t>
            </w:r>
            <w:r w:rsidR="00394C5E">
              <w:rPr>
                <w:rFonts w:ascii="標楷體" w:eastAsia="標楷體" w:hAnsi="標楷體" w:hint="eastAsia"/>
              </w:rPr>
              <w:t>視野，可考慮</w:t>
            </w:r>
            <w:r w:rsidR="00C56260">
              <w:rPr>
                <w:rFonts w:ascii="標楷體" w:eastAsia="標楷體" w:hAnsi="標楷體" w:hint="eastAsia"/>
              </w:rPr>
              <w:t>規劃</w:t>
            </w:r>
            <w:r w:rsidR="00394C5E">
              <w:rPr>
                <w:rFonts w:ascii="標楷體" w:eastAsia="標楷體" w:hAnsi="標楷體" w:hint="eastAsia"/>
              </w:rPr>
              <w:t>少部分課程再</w:t>
            </w:r>
            <w:r w:rsidR="00AA16FC">
              <w:rPr>
                <w:rFonts w:ascii="標楷體" w:eastAsia="標楷體" w:hAnsi="標楷體" w:hint="eastAsia"/>
              </w:rPr>
              <w:t>引入其他藝術與人文之專業課程</w:t>
            </w:r>
            <w:r w:rsidR="00394C5E">
              <w:rPr>
                <w:rFonts w:ascii="標楷體" w:eastAsia="標楷體" w:hAnsi="標楷體" w:hint="eastAsia"/>
              </w:rPr>
              <w:t>，</w:t>
            </w:r>
            <w:r w:rsidR="00AA16FC">
              <w:rPr>
                <w:rFonts w:ascii="標楷體" w:eastAsia="標楷體" w:hAnsi="標楷體" w:hint="eastAsia"/>
              </w:rPr>
              <w:t>提供跨領域產出型課程設計之整合元素，</w:t>
            </w:r>
            <w:r w:rsidR="00730B71">
              <w:rPr>
                <w:rFonts w:ascii="標楷體" w:eastAsia="標楷體" w:hAnsi="標楷體" w:hint="eastAsia"/>
              </w:rPr>
              <w:t>以</w:t>
            </w:r>
            <w:r w:rsidR="00C56260">
              <w:rPr>
                <w:rFonts w:ascii="標楷體" w:eastAsia="標楷體" w:hAnsi="標楷體" w:hint="eastAsia"/>
              </w:rPr>
              <w:t>補充</w:t>
            </w:r>
            <w:r w:rsidR="00730B71">
              <w:rPr>
                <w:rFonts w:ascii="標楷體" w:eastAsia="標楷體" w:hAnsi="標楷體" w:hint="eastAsia"/>
              </w:rPr>
              <w:t>豐富課程</w:t>
            </w:r>
            <w:r w:rsidR="00C56260">
              <w:rPr>
                <w:rFonts w:ascii="標楷體" w:eastAsia="標楷體" w:hAnsi="標楷體" w:hint="eastAsia"/>
              </w:rPr>
              <w:t>面向</w:t>
            </w:r>
            <w:r w:rsidR="00730B71">
              <w:rPr>
                <w:rFonts w:ascii="標楷體" w:eastAsia="標楷體" w:hAnsi="標楷體" w:hint="eastAsia"/>
              </w:rPr>
              <w:t>之多元性。</w:t>
            </w:r>
          </w:p>
        </w:tc>
      </w:tr>
    </w:tbl>
    <w:p w:rsidR="00936789" w:rsidRPr="00564502" w:rsidRDefault="00936789" w:rsidP="000076BB">
      <w:pPr>
        <w:spacing w:line="240" w:lineRule="exact"/>
        <w:ind w:left="1255" w:hanging="1255"/>
        <w:jc w:val="center"/>
        <w:rPr>
          <w:rFonts w:ascii="標楷體" w:eastAsia="標楷體" w:hAnsi="標楷體"/>
          <w:color w:val="000000"/>
        </w:rPr>
      </w:pPr>
      <w:r w:rsidRPr="00564502">
        <w:rPr>
          <w:rFonts w:ascii="標楷體" w:eastAsia="標楷體" w:hAnsi="標楷體" w:hint="eastAsia"/>
          <w:color w:val="000000"/>
        </w:rPr>
        <w:t xml:space="preserve">負責人：　　　　</w:t>
      </w:r>
      <w:r w:rsidR="00992EED">
        <w:rPr>
          <w:rFonts w:ascii="標楷體" w:eastAsia="標楷體" w:hAnsi="標楷體" w:hint="eastAsia"/>
          <w:color w:val="000000"/>
        </w:rPr>
        <w:t>劉威志</w:t>
      </w:r>
      <w:r w:rsidRPr="00564502">
        <w:rPr>
          <w:rFonts w:ascii="標楷體" w:eastAsia="標楷體" w:hAnsi="標楷體" w:hint="eastAsia"/>
          <w:color w:val="000000"/>
        </w:rPr>
        <w:t xml:space="preserve">　　　　　（簽章）　填表人：　　　　</w:t>
      </w:r>
      <w:r w:rsidR="00E14373">
        <w:rPr>
          <w:rFonts w:ascii="標楷體" w:eastAsia="標楷體" w:hAnsi="標楷體" w:hint="eastAsia"/>
          <w:color w:val="000000"/>
        </w:rPr>
        <w:t>黃思蜜</w:t>
      </w:r>
      <w:r w:rsidRPr="00564502">
        <w:rPr>
          <w:rFonts w:ascii="標楷體" w:eastAsia="標楷體" w:hAnsi="標楷體" w:hint="eastAsia"/>
          <w:color w:val="000000"/>
        </w:rPr>
        <w:t xml:space="preserve">　　　　　（簽章）</w:t>
      </w:r>
    </w:p>
    <w:p w:rsidR="00936789" w:rsidRPr="00564502" w:rsidRDefault="00936789" w:rsidP="000076BB">
      <w:pPr>
        <w:spacing w:line="240" w:lineRule="exact"/>
        <w:ind w:left="1255" w:hanging="1255"/>
        <w:jc w:val="center"/>
        <w:rPr>
          <w:rFonts w:ascii="標楷體" w:eastAsia="標楷體" w:hAnsi="標楷體"/>
          <w:color w:val="000000"/>
        </w:rPr>
      </w:pPr>
    </w:p>
    <w:p w:rsidR="00936789" w:rsidRPr="00564502" w:rsidRDefault="00E14373" w:rsidP="000076BB">
      <w:pPr>
        <w:spacing w:line="240" w:lineRule="exact"/>
        <w:ind w:left="1255" w:hanging="1255"/>
        <w:rPr>
          <w:rFonts w:ascii="標楷體" w:eastAsia="標楷體" w:hAnsi="標楷體"/>
          <w:color w:val="000000"/>
        </w:rPr>
      </w:pPr>
      <w:r>
        <w:rPr>
          <w:rFonts w:ascii="標楷體" w:eastAsia="標楷體" w:hAnsi="標楷體" w:hint="eastAsia"/>
          <w:color w:val="000000"/>
        </w:rPr>
        <w:t xml:space="preserve">  聯絡電話：　　　　05-3651544　　　　　　　</w:t>
      </w:r>
      <w:r w:rsidR="00936789" w:rsidRPr="00564502">
        <w:rPr>
          <w:rFonts w:ascii="標楷體" w:eastAsia="標楷體" w:hAnsi="標楷體" w:hint="eastAsia"/>
          <w:color w:val="000000"/>
        </w:rPr>
        <w:t>傳真：</w:t>
      </w:r>
      <w:r>
        <w:rPr>
          <w:rFonts w:ascii="標楷體" w:eastAsia="標楷體" w:hAnsi="標楷體" w:hint="eastAsia"/>
          <w:color w:val="000000"/>
        </w:rPr>
        <w:t xml:space="preserve">     05-3650253</w:t>
      </w:r>
    </w:p>
    <w:p w:rsidR="00936789" w:rsidRPr="00564502" w:rsidRDefault="00936789" w:rsidP="000076BB">
      <w:pPr>
        <w:spacing w:line="240" w:lineRule="exact"/>
        <w:ind w:left="1255" w:hanging="1255"/>
        <w:jc w:val="center"/>
        <w:rPr>
          <w:rFonts w:ascii="標楷體" w:eastAsia="標楷體" w:hAnsi="標楷體"/>
          <w:color w:val="000000"/>
        </w:rPr>
      </w:pPr>
    </w:p>
    <w:p w:rsidR="00ED02F3" w:rsidRDefault="00E14373" w:rsidP="00ED02F3">
      <w:pPr>
        <w:spacing w:line="240" w:lineRule="exact"/>
        <w:ind w:left="1255" w:hanging="1255"/>
        <w:rPr>
          <w:rFonts w:ascii="標楷體" w:eastAsia="標楷體" w:hAnsi="標楷體"/>
          <w:color w:val="000000"/>
        </w:rPr>
      </w:pPr>
      <w:r>
        <w:rPr>
          <w:rFonts w:ascii="標楷體" w:eastAsia="標楷體" w:hAnsi="標楷體" w:hint="eastAsia"/>
          <w:color w:val="000000"/>
        </w:rPr>
        <w:t xml:space="preserve">  </w:t>
      </w:r>
      <w:r w:rsidR="00936789" w:rsidRPr="00564502">
        <w:rPr>
          <w:rFonts w:ascii="標楷體" w:eastAsia="標楷體" w:hAnsi="標楷體" w:hint="eastAsia"/>
          <w:color w:val="000000"/>
        </w:rPr>
        <w:t xml:space="preserve">填　表　日　期　：　　　　</w:t>
      </w:r>
      <w:r>
        <w:rPr>
          <w:rFonts w:ascii="標楷體" w:eastAsia="標楷體" w:hAnsi="標楷體" w:hint="eastAsia"/>
          <w:color w:val="000000"/>
        </w:rPr>
        <w:t>104</w:t>
      </w:r>
      <w:r w:rsidR="00936789" w:rsidRPr="00564502">
        <w:rPr>
          <w:rFonts w:ascii="標楷體" w:eastAsia="標楷體" w:hAnsi="標楷體" w:hint="eastAsia"/>
          <w:color w:val="000000"/>
        </w:rPr>
        <w:t xml:space="preserve">　　　年　　　</w:t>
      </w:r>
      <w:r>
        <w:rPr>
          <w:rFonts w:ascii="標楷體" w:eastAsia="標楷體" w:hAnsi="標楷體" w:hint="eastAsia"/>
          <w:color w:val="000000"/>
        </w:rPr>
        <w:t xml:space="preserve">11　　　</w:t>
      </w:r>
      <w:r w:rsidR="00936789" w:rsidRPr="00564502">
        <w:rPr>
          <w:rFonts w:ascii="標楷體" w:eastAsia="標楷體" w:hAnsi="標楷體" w:hint="eastAsia"/>
          <w:color w:val="000000"/>
        </w:rPr>
        <w:t xml:space="preserve">月　　　</w:t>
      </w:r>
      <w:r>
        <w:rPr>
          <w:rFonts w:ascii="標楷體" w:eastAsia="標楷體" w:hAnsi="標楷體" w:hint="eastAsia"/>
          <w:color w:val="000000"/>
        </w:rPr>
        <w:t xml:space="preserve">12　　　</w:t>
      </w:r>
      <w:r w:rsidR="00936789" w:rsidRPr="00564502">
        <w:rPr>
          <w:rFonts w:ascii="標楷體" w:eastAsia="標楷體" w:hAnsi="標楷體" w:hint="eastAsia"/>
          <w:color w:val="000000"/>
        </w:rPr>
        <w:t>日</w:t>
      </w:r>
    </w:p>
    <w:p w:rsidR="00A8219D" w:rsidRPr="003C7C9B" w:rsidRDefault="00A8219D" w:rsidP="003C7C9B">
      <w:pPr>
        <w:jc w:val="both"/>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A8219D" w:rsidRPr="003C7C9B" w:rsidRDefault="00A8219D" w:rsidP="0080256A">
      <w:pPr>
        <w:snapToGrid w:val="0"/>
        <w:spacing w:line="240" w:lineRule="exact"/>
        <w:jc w:val="center"/>
        <w:rPr>
          <w:rFonts w:ascii="標楷體" w:eastAsia="標楷體" w:hAnsi="標楷體" w:cs="新細明體"/>
          <w:kern w:val="0"/>
          <w:sz w:val="28"/>
          <w:szCs w:val="28"/>
        </w:rPr>
      </w:pPr>
      <w:r w:rsidRPr="003C7C9B">
        <w:rPr>
          <w:rFonts w:ascii="標楷體" w:eastAsia="標楷體" w:hAnsi="標楷體" w:cs="新細明體" w:hint="eastAsia"/>
          <w:kern w:val="0"/>
          <w:sz w:val="28"/>
          <w:szCs w:val="28"/>
        </w:rPr>
        <w:t>嘉義縣鹿草鄉下潭國民小學</w:t>
      </w:r>
    </w:p>
    <w:p w:rsidR="003C7C9B" w:rsidRDefault="00A8219D" w:rsidP="0080256A">
      <w:pPr>
        <w:snapToGrid w:val="0"/>
        <w:spacing w:line="240" w:lineRule="exact"/>
        <w:jc w:val="center"/>
        <w:rPr>
          <w:rFonts w:ascii="標楷體" w:eastAsia="標楷體" w:hAnsi="標楷體" w:cs="新細明體"/>
          <w:kern w:val="0"/>
          <w:sz w:val="28"/>
          <w:szCs w:val="28"/>
        </w:rPr>
      </w:pPr>
      <w:r w:rsidRPr="003C7C9B">
        <w:rPr>
          <w:rFonts w:ascii="標楷體" w:eastAsia="標楷體" w:hAnsi="標楷體" w:cs="新細明體" w:hint="eastAsia"/>
          <w:kern w:val="0"/>
          <w:sz w:val="28"/>
          <w:szCs w:val="28"/>
        </w:rPr>
        <w:t>104年度藝術與人文教學深耕實施計畫</w:t>
      </w:r>
    </w:p>
    <w:p w:rsidR="00A8219D" w:rsidRPr="00C51ED3" w:rsidRDefault="00A8219D" w:rsidP="0080256A">
      <w:pPr>
        <w:snapToGrid w:val="0"/>
        <w:spacing w:line="240" w:lineRule="exact"/>
        <w:jc w:val="center"/>
        <w:rPr>
          <w:rFonts w:ascii="標楷體" w:eastAsia="標楷體" w:hAnsi="標楷體" w:cs="新細明體"/>
          <w:b/>
          <w:kern w:val="0"/>
          <w:sz w:val="28"/>
          <w:szCs w:val="28"/>
        </w:rPr>
      </w:pPr>
      <w:r w:rsidRPr="00C51ED3">
        <w:rPr>
          <w:rFonts w:ascii="標楷體" w:eastAsia="標楷體" w:hAnsi="標楷體" w:cs="新細明體" w:hint="eastAsia"/>
          <w:b/>
          <w:kern w:val="0"/>
          <w:sz w:val="28"/>
          <w:szCs w:val="28"/>
        </w:rPr>
        <w:t>課程內容表</w:t>
      </w:r>
    </w:p>
    <w:tbl>
      <w:tblPr>
        <w:tblpPr w:leftFromText="180" w:rightFromText="180" w:vertAnchor="text" w:horzAnchor="margin" w:tblpY="294"/>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46"/>
        <w:gridCol w:w="1807"/>
        <w:gridCol w:w="850"/>
        <w:gridCol w:w="3686"/>
        <w:gridCol w:w="787"/>
      </w:tblGrid>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場次</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日期</w:t>
            </w:r>
          </w:p>
        </w:tc>
        <w:tc>
          <w:tcPr>
            <w:tcW w:w="180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時間</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時數</w:t>
            </w:r>
          </w:p>
        </w:tc>
        <w:tc>
          <w:tcPr>
            <w:tcW w:w="368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課程內容</w:t>
            </w:r>
          </w:p>
        </w:tc>
        <w:tc>
          <w:tcPr>
            <w:tcW w:w="78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備註</w:t>
            </w: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01</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2 月 25日</w:t>
            </w:r>
          </w:p>
        </w:tc>
        <w:tc>
          <w:tcPr>
            <w:tcW w:w="180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基本筆法練習：橫畫、豎畫</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02</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3 月 04日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基本筆法練習：橫折、撇捺</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03</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3 月 11日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基本筆法練習：右點、直鉤</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04</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3 月 18日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基本筆法練習：豎彎、右斜鉤</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05</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3 月 25日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基本筆法練習：臥鉤</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06</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4 月 01日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基本筆法複習</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07</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4 月 08日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基本結構「左右併排」練習：人字旁</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08</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4 月 15日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基本結構「左右併排」練習：雙人旁、手字旁</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09</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4 月 22日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基本結構「左右併排」練習：木字旁、土字旁</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4 月 29日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基本結構「左右併排」練習：玉字旁、示字旁</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11</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5 月 06日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基本結構「左右併排」練習：足字旁、水字旁</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12</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5 月 13日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基本結構「左右併排」練習：言字旁、糸字旁</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13</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5 月 20日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基本結構「左右併排」練習：金字旁、女字旁</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14</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5 月 27日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基本結構「左右併排」練習：攵字旁、斤字旁</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15</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6 月 03日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基本結構「左右併排」練習：力字旁、隹字旁</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16</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6 月 10日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簡易詩句創作(一)</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17</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6 月 17日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簡易詩句創作(二)</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18</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6 月 24日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期末跨領域產出型綜合活動：</w:t>
            </w:r>
          </w:p>
          <w:p w:rsidR="003C7C9B" w:rsidRPr="0080256A" w:rsidRDefault="003C7C9B"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「這是什麼圓──宮扇之圓形構圖設計」</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3C7C9B" w:rsidRPr="00CA745A" w:rsidTr="000B66D4">
        <w:trPr>
          <w:trHeight w:val="405"/>
        </w:trPr>
        <w:tc>
          <w:tcPr>
            <w:tcW w:w="817"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19</w:t>
            </w:r>
          </w:p>
        </w:tc>
        <w:tc>
          <w:tcPr>
            <w:tcW w:w="2446"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9 月 02 日</w:t>
            </w:r>
          </w:p>
        </w:tc>
        <w:tc>
          <w:tcPr>
            <w:tcW w:w="1807" w:type="dxa"/>
            <w:shd w:val="clear" w:color="auto" w:fill="auto"/>
            <w:vAlign w:val="center"/>
          </w:tcPr>
          <w:p w:rsidR="003C7C9B" w:rsidRPr="0080256A" w:rsidRDefault="003C7C9B"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3C7C9B" w:rsidRPr="0080256A" w:rsidRDefault="003C7C9B"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3C7C9B" w:rsidRPr="0080256A" w:rsidRDefault="00264B87"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基本結構「上下相疊」練習：宀字旁、雨字旁</w:t>
            </w:r>
          </w:p>
        </w:tc>
        <w:tc>
          <w:tcPr>
            <w:tcW w:w="787" w:type="dxa"/>
            <w:shd w:val="clear" w:color="auto" w:fill="auto"/>
          </w:tcPr>
          <w:p w:rsidR="003C7C9B" w:rsidRPr="0080256A" w:rsidRDefault="003C7C9B"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20</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9 月 09日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264B87" w:rsidRPr="0080256A" w:rsidRDefault="00264B87"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基本結構「上下相疊」練習：艸字旁、貝字旁</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21</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9 月 16日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264B87" w:rsidRPr="0080256A" w:rsidRDefault="00264B87"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基本結構「包圍」練習：广字旁、囗字旁</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22</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 9 月 23日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264B87" w:rsidRPr="0080256A" w:rsidRDefault="00264B87"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基本結構「包圍」練習：門字旁</w:t>
            </w:r>
            <w:r w:rsidR="005566F3" w:rsidRPr="0080256A">
              <w:rPr>
                <w:rFonts w:ascii="標楷體" w:eastAsia="標楷體" w:hAnsi="標楷體" w:hint="eastAsia"/>
                <w:sz w:val="20"/>
                <w:szCs w:val="20"/>
              </w:rPr>
              <w:t>、辶字旁</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23</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104年10月 07日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5566F3" w:rsidRPr="0080256A" w:rsidRDefault="005566F3"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字體造型練習：字中一長橫</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24</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104年10月 14日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264B87" w:rsidRPr="0080256A" w:rsidRDefault="005566F3"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字體造型練習：突出筆畫</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25</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104年10月 21日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264B87" w:rsidRPr="0080256A" w:rsidRDefault="005566F3"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字體造型練習：上窄下寬</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26</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104年10月 28日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264B87" w:rsidRPr="0080256A" w:rsidRDefault="005566F3"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字體造型練習：上寬下窄</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27</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104年11月 04日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264B87" w:rsidRPr="0080256A" w:rsidRDefault="005566F3"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字體造型練習：左小右大</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28</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104年11月 11日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264B87" w:rsidRPr="0080256A" w:rsidRDefault="005566F3"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字體造型練習：左大右小</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29</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104年11月 18日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264B87" w:rsidRPr="0080256A" w:rsidRDefault="005566F3"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字體造型練習：</w:t>
            </w:r>
            <w:r w:rsidR="002F3B92" w:rsidRPr="0080256A">
              <w:rPr>
                <w:rFonts w:ascii="標楷體" w:eastAsia="標楷體" w:hAnsi="標楷體" w:hint="eastAsia"/>
                <w:sz w:val="20"/>
                <w:szCs w:val="20"/>
              </w:rPr>
              <w:t>三併字</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r w:rsidR="00264B87" w:rsidRPr="00CA745A" w:rsidTr="000B66D4">
        <w:trPr>
          <w:trHeight w:val="405"/>
        </w:trPr>
        <w:tc>
          <w:tcPr>
            <w:tcW w:w="817"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30</w:t>
            </w:r>
          </w:p>
        </w:tc>
        <w:tc>
          <w:tcPr>
            <w:tcW w:w="2446"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104年11月 25日</w:t>
            </w:r>
          </w:p>
        </w:tc>
        <w:tc>
          <w:tcPr>
            <w:tcW w:w="1807" w:type="dxa"/>
            <w:shd w:val="clear" w:color="auto" w:fill="auto"/>
            <w:vAlign w:val="center"/>
          </w:tcPr>
          <w:p w:rsidR="00264B87" w:rsidRPr="0080256A" w:rsidRDefault="00264B87" w:rsidP="0080256A">
            <w:pPr>
              <w:spacing w:line="200" w:lineRule="exact"/>
              <w:jc w:val="center"/>
              <w:rPr>
                <w:sz w:val="20"/>
                <w:szCs w:val="20"/>
              </w:rPr>
            </w:pPr>
            <w:r w:rsidRPr="0080256A">
              <w:rPr>
                <w:rFonts w:ascii="標楷體" w:eastAsia="標楷體" w:hAnsi="標楷體" w:hint="eastAsia"/>
                <w:sz w:val="20"/>
                <w:szCs w:val="20"/>
              </w:rPr>
              <w:t>8：40-12：00</w:t>
            </w:r>
          </w:p>
        </w:tc>
        <w:tc>
          <w:tcPr>
            <w:tcW w:w="850" w:type="dxa"/>
            <w:shd w:val="clear" w:color="auto" w:fill="auto"/>
            <w:vAlign w:val="center"/>
          </w:tcPr>
          <w:p w:rsidR="00264B87" w:rsidRPr="0080256A" w:rsidRDefault="00264B87" w:rsidP="0080256A">
            <w:pPr>
              <w:widowControl/>
              <w:snapToGrid w:val="0"/>
              <w:spacing w:line="200" w:lineRule="exact"/>
              <w:jc w:val="center"/>
              <w:rPr>
                <w:rFonts w:ascii="標楷體" w:eastAsia="標楷體" w:hAnsi="標楷體"/>
                <w:sz w:val="20"/>
                <w:szCs w:val="20"/>
              </w:rPr>
            </w:pPr>
            <w:r w:rsidRPr="0080256A">
              <w:rPr>
                <w:rFonts w:ascii="標楷體" w:eastAsia="標楷體" w:hAnsi="標楷體" w:hint="eastAsia"/>
                <w:sz w:val="20"/>
                <w:szCs w:val="20"/>
              </w:rPr>
              <w:t>4</w:t>
            </w:r>
          </w:p>
        </w:tc>
        <w:tc>
          <w:tcPr>
            <w:tcW w:w="3686" w:type="dxa"/>
            <w:shd w:val="clear" w:color="auto" w:fill="auto"/>
            <w:vAlign w:val="center"/>
          </w:tcPr>
          <w:p w:rsidR="00264B87" w:rsidRPr="0080256A" w:rsidRDefault="002F3B92" w:rsidP="0080256A">
            <w:pPr>
              <w:widowControl/>
              <w:snapToGrid w:val="0"/>
              <w:spacing w:line="200" w:lineRule="exact"/>
              <w:jc w:val="both"/>
              <w:rPr>
                <w:rFonts w:ascii="標楷體" w:eastAsia="標楷體" w:hAnsi="標楷體"/>
                <w:sz w:val="20"/>
                <w:szCs w:val="20"/>
              </w:rPr>
            </w:pPr>
            <w:r w:rsidRPr="0080256A">
              <w:rPr>
                <w:rFonts w:ascii="標楷體" w:eastAsia="標楷體" w:hAnsi="標楷體" w:hint="eastAsia"/>
                <w:sz w:val="20"/>
                <w:szCs w:val="20"/>
              </w:rPr>
              <w:t>簡易作品創作(三)</w:t>
            </w:r>
          </w:p>
        </w:tc>
        <w:tc>
          <w:tcPr>
            <w:tcW w:w="787" w:type="dxa"/>
            <w:shd w:val="clear" w:color="auto" w:fill="auto"/>
          </w:tcPr>
          <w:p w:rsidR="00264B87" w:rsidRPr="0080256A" w:rsidRDefault="00264B87" w:rsidP="0080256A">
            <w:pPr>
              <w:widowControl/>
              <w:snapToGrid w:val="0"/>
              <w:spacing w:line="200" w:lineRule="exact"/>
              <w:rPr>
                <w:rFonts w:ascii="標楷體" w:eastAsia="標楷體" w:hAnsi="標楷體"/>
                <w:sz w:val="20"/>
                <w:szCs w:val="20"/>
              </w:rPr>
            </w:pPr>
          </w:p>
        </w:tc>
      </w:tr>
    </w:tbl>
    <w:p w:rsidR="00936789" w:rsidRPr="00564502" w:rsidRDefault="00936789" w:rsidP="00936789">
      <w:pPr>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936789" w:rsidRPr="00564502" w:rsidRDefault="00572BD6" w:rsidP="00936789">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嘉義縣鹿草鄉下潭國民小</w:t>
      </w:r>
      <w:r w:rsidR="00936789" w:rsidRPr="00564502">
        <w:rPr>
          <w:rFonts w:ascii="標楷體" w:eastAsia="標楷體" w:hAnsi="標楷體" w:cs="新細明體" w:hint="eastAsia"/>
          <w:kern w:val="0"/>
          <w:sz w:val="28"/>
          <w:szCs w:val="28"/>
        </w:rPr>
        <w:t>學</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r w:rsidRPr="00564502">
        <w:rPr>
          <w:rFonts w:ascii="標楷體" w:eastAsia="標楷體" w:hAnsi="標楷體" w:cs="新細明體" w:hint="eastAsia"/>
          <w:kern w:val="0"/>
          <w:sz w:val="28"/>
          <w:szCs w:val="28"/>
        </w:rPr>
        <w:t>年度藝術與人文教學深耕實施計畫</w:t>
      </w:r>
    </w:p>
    <w:p w:rsidR="00936789" w:rsidRDefault="00936789" w:rsidP="00936789">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3293"/>
        <w:gridCol w:w="2463"/>
      </w:tblGrid>
      <w:tr w:rsidR="00936789" w:rsidRPr="000C6E0F" w:rsidTr="009D51EE">
        <w:trPr>
          <w:trHeight w:val="432"/>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329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936789" w:rsidRPr="000C6E0F" w:rsidTr="009D51EE">
        <w:trPr>
          <w:trHeight w:val="413"/>
        </w:trPr>
        <w:tc>
          <w:tcPr>
            <w:tcW w:w="2463" w:type="dxa"/>
            <w:shd w:val="clear" w:color="auto" w:fill="auto"/>
            <w:vAlign w:val="center"/>
          </w:tcPr>
          <w:p w:rsidR="00936789" w:rsidRPr="000C6E0F" w:rsidRDefault="009D51EE" w:rsidP="00B25DB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104/11/13</w:t>
            </w:r>
          </w:p>
        </w:tc>
        <w:tc>
          <w:tcPr>
            <w:tcW w:w="2463" w:type="dxa"/>
            <w:shd w:val="clear" w:color="auto" w:fill="auto"/>
            <w:vAlign w:val="center"/>
          </w:tcPr>
          <w:p w:rsidR="00936789" w:rsidRPr="000C6E0F" w:rsidRDefault="009D51EE" w:rsidP="00B25DB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w:t>
            </w:r>
            <w:r>
              <w:rPr>
                <w:rFonts w:ascii="標楷體" w:eastAsia="標楷體" w:hAnsi="標楷體"/>
                <w:color w:val="000000"/>
                <w:kern w:val="0"/>
                <w:sz w:val="28"/>
                <w:lang w:val="zh-TW"/>
              </w:rPr>
              <w:t>rd</w:t>
            </w:r>
            <w:r>
              <w:rPr>
                <w:rFonts w:ascii="標楷體" w:eastAsia="標楷體" w:hAnsi="標楷體" w:hint="eastAsia"/>
                <w:color w:val="000000"/>
                <w:kern w:val="0"/>
                <w:sz w:val="28"/>
                <w:lang w:val="zh-TW"/>
              </w:rPr>
              <w:t>檔</w:t>
            </w:r>
          </w:p>
        </w:tc>
        <w:tc>
          <w:tcPr>
            <w:tcW w:w="3293" w:type="dxa"/>
            <w:shd w:val="clear" w:color="auto" w:fill="auto"/>
            <w:vAlign w:val="center"/>
          </w:tcPr>
          <w:p w:rsidR="00936789" w:rsidRPr="000C6E0F" w:rsidRDefault="009D51EE" w:rsidP="00B25DB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1.104下潭國小藝術深耕申請計畫</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D51EE" w:rsidRPr="000C6E0F" w:rsidTr="009D51EE">
        <w:trPr>
          <w:trHeight w:val="413"/>
        </w:trPr>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104/11/13</w:t>
            </w:r>
          </w:p>
        </w:tc>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w:t>
            </w:r>
            <w:r>
              <w:rPr>
                <w:rFonts w:ascii="標楷體" w:eastAsia="標楷體" w:hAnsi="標楷體"/>
                <w:color w:val="000000"/>
                <w:kern w:val="0"/>
                <w:sz w:val="28"/>
                <w:lang w:val="zh-TW"/>
              </w:rPr>
              <w:t>rd</w:t>
            </w:r>
            <w:r>
              <w:rPr>
                <w:rFonts w:ascii="標楷體" w:eastAsia="標楷體" w:hAnsi="標楷體" w:hint="eastAsia"/>
                <w:color w:val="000000"/>
                <w:kern w:val="0"/>
                <w:sz w:val="28"/>
                <w:lang w:val="zh-TW"/>
              </w:rPr>
              <w:t>檔</w:t>
            </w:r>
          </w:p>
        </w:tc>
        <w:tc>
          <w:tcPr>
            <w:tcW w:w="329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2.104下潭國小藝術深耕經費概算</w:t>
            </w:r>
          </w:p>
        </w:tc>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p>
        </w:tc>
      </w:tr>
      <w:tr w:rsidR="009D51EE" w:rsidRPr="000C6E0F" w:rsidTr="009D51EE">
        <w:trPr>
          <w:trHeight w:val="413"/>
        </w:trPr>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104/11/13</w:t>
            </w:r>
          </w:p>
        </w:tc>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w:t>
            </w:r>
            <w:r>
              <w:rPr>
                <w:rFonts w:ascii="標楷體" w:eastAsia="標楷體" w:hAnsi="標楷體"/>
                <w:color w:val="000000"/>
                <w:kern w:val="0"/>
                <w:sz w:val="28"/>
                <w:lang w:val="zh-TW"/>
              </w:rPr>
              <w:t>rd</w:t>
            </w:r>
            <w:r>
              <w:rPr>
                <w:rFonts w:ascii="標楷體" w:eastAsia="標楷體" w:hAnsi="標楷體" w:hint="eastAsia"/>
                <w:color w:val="000000"/>
                <w:kern w:val="0"/>
                <w:sz w:val="28"/>
                <w:lang w:val="zh-TW"/>
              </w:rPr>
              <w:t>檔</w:t>
            </w:r>
          </w:p>
        </w:tc>
        <w:tc>
          <w:tcPr>
            <w:tcW w:w="329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3.104下潭國小藝術深耕成果發表</w:t>
            </w:r>
          </w:p>
        </w:tc>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p>
        </w:tc>
      </w:tr>
      <w:tr w:rsidR="009D51EE" w:rsidRPr="000C6E0F" w:rsidTr="009D51EE">
        <w:trPr>
          <w:trHeight w:val="432"/>
        </w:trPr>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104/11/13</w:t>
            </w:r>
          </w:p>
        </w:tc>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Jpeg檔</w:t>
            </w:r>
          </w:p>
        </w:tc>
        <w:tc>
          <w:tcPr>
            <w:tcW w:w="329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4.104下潭國小藝術深耕書法教學成果照片</w:t>
            </w:r>
          </w:p>
        </w:tc>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p>
        </w:tc>
      </w:tr>
      <w:tr w:rsidR="009D51EE" w:rsidRPr="000C6E0F" w:rsidTr="009D51EE">
        <w:trPr>
          <w:trHeight w:val="413"/>
        </w:trPr>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104/11/13</w:t>
            </w:r>
          </w:p>
        </w:tc>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Jpeg檔</w:t>
            </w:r>
          </w:p>
        </w:tc>
        <w:tc>
          <w:tcPr>
            <w:tcW w:w="3293" w:type="dxa"/>
            <w:shd w:val="clear" w:color="auto" w:fill="auto"/>
            <w:vAlign w:val="center"/>
          </w:tcPr>
          <w:p w:rsidR="009D51EE"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5.104下潭國小藝術深耕</w:t>
            </w:r>
          </w:p>
          <w:p w:rsidR="009D51EE" w:rsidRPr="000C6E0F" w:rsidRDefault="009D51EE" w:rsidP="009D51E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宮扇創作成果照片</w:t>
            </w:r>
          </w:p>
        </w:tc>
        <w:tc>
          <w:tcPr>
            <w:tcW w:w="2463" w:type="dxa"/>
            <w:shd w:val="clear" w:color="auto" w:fill="auto"/>
            <w:vAlign w:val="center"/>
          </w:tcPr>
          <w:p w:rsidR="009D51EE" w:rsidRPr="000C6E0F" w:rsidRDefault="009D51EE" w:rsidP="009D51EE">
            <w:pPr>
              <w:snapToGrid w:val="0"/>
              <w:spacing w:line="300" w:lineRule="auto"/>
              <w:jc w:val="center"/>
              <w:rPr>
                <w:rFonts w:ascii="標楷體" w:eastAsia="標楷體" w:hAnsi="標楷體"/>
                <w:color w:val="000000"/>
                <w:kern w:val="0"/>
                <w:sz w:val="28"/>
                <w:lang w:val="zh-TW"/>
              </w:rPr>
            </w:pPr>
          </w:p>
        </w:tc>
      </w:tr>
    </w:tbl>
    <w:p w:rsidR="00936789" w:rsidRDefault="00936789" w:rsidP="00936789">
      <w:pPr>
        <w:snapToGrid w:val="0"/>
        <w:spacing w:line="300" w:lineRule="auto"/>
        <w:jc w:val="center"/>
        <w:rPr>
          <w:rFonts w:ascii="標楷體" w:eastAsia="標楷體" w:hAnsi="標楷體"/>
          <w:b/>
          <w:color w:val="0000FF"/>
          <w:kern w:val="0"/>
          <w:sz w:val="28"/>
          <w:lang w:val="zh-TW"/>
        </w:rPr>
      </w:pPr>
    </w:p>
    <w:p w:rsidR="00936789" w:rsidRPr="001246DB" w:rsidRDefault="00936789" w:rsidP="00936789">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36789" w:rsidRPr="001246DB" w:rsidRDefault="00936789" w:rsidP="00936789">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9"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936789" w:rsidRPr="001246DB" w:rsidRDefault="00936789" w:rsidP="00936789">
      <w:pPr>
        <w:rPr>
          <w:rFonts w:ascii="標楷體" w:eastAsia="標楷體" w:hAnsi="標楷體"/>
          <w:color w:val="000000"/>
        </w:rPr>
      </w:pPr>
    </w:p>
    <w:p w:rsidR="00936789" w:rsidRPr="001246DB" w:rsidRDefault="00936789" w:rsidP="00936789">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36789" w:rsidRPr="001246DB" w:rsidRDefault="00936789" w:rsidP="00936789">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936789" w:rsidRPr="00D02A09" w:rsidRDefault="00936789" w:rsidP="00936789">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36789" w:rsidRDefault="00936789" w:rsidP="00936789">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936789" w:rsidRPr="00564502" w:rsidRDefault="00936789" w:rsidP="00936789">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936789" w:rsidRDefault="00936789" w:rsidP="00936789">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Pr>
          <w:rFonts w:ascii="標楷體" w:eastAsia="標楷體" w:hAnsi="標楷體" w:hint="eastAsia"/>
          <w:b/>
          <w:sz w:val="28"/>
          <w:szCs w:val="28"/>
        </w:rPr>
        <w:t>4</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936789" w:rsidRPr="00D10C94" w:rsidRDefault="00936789" w:rsidP="00936789">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936789" w:rsidRPr="00D10C94" w:rsidRDefault="00936789" w:rsidP="00936789">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36789" w:rsidRPr="00D10C94" w:rsidRDefault="00936789" w:rsidP="00936789">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515075" w:rsidRPr="00515075">
        <w:rPr>
          <w:rFonts w:ascii="標楷體" w:eastAsia="標楷體" w:hAnsi="標楷體" w:hint="eastAsia"/>
          <w:b/>
          <w:sz w:val="28"/>
          <w:szCs w:val="28"/>
          <w:u w:val="single"/>
        </w:rPr>
        <w:t>嘉義縣鹿草鄉下潭國民小學</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936789" w:rsidRPr="00D10C94" w:rsidTr="00B25DB7">
        <w:trPr>
          <w:cantSplit/>
          <w:trHeight w:val="543"/>
          <w:jc w:val="center"/>
        </w:trPr>
        <w:tc>
          <w:tcPr>
            <w:tcW w:w="1440" w:type="dxa"/>
            <w:vMerge w:val="restart"/>
            <w:vAlign w:val="center"/>
          </w:tcPr>
          <w:p w:rsidR="00936789" w:rsidRPr="00D10C94" w:rsidRDefault="00936789" w:rsidP="00B25DB7">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936789" w:rsidRPr="00D10C94" w:rsidRDefault="00936789" w:rsidP="00B25DB7">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936789" w:rsidRPr="00D10C94" w:rsidRDefault="00936789" w:rsidP="00B25DB7">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936789" w:rsidRPr="00D10C94" w:rsidRDefault="00936789" w:rsidP="00B25DB7">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936789" w:rsidRPr="00D10C94" w:rsidRDefault="00936789" w:rsidP="00B25DB7">
            <w:pPr>
              <w:rPr>
                <w:rFonts w:ascii="標楷體" w:eastAsia="標楷體" w:hAnsi="標楷體"/>
                <w:w w:val="90"/>
              </w:rPr>
            </w:pPr>
            <w:r w:rsidRPr="00D10C94">
              <w:rPr>
                <w:rFonts w:ascii="標楷體" w:eastAsia="標楷體" w:hAnsi="標楷體"/>
              </w:rPr>
              <w:t>（優點、可進事項、建議）</w:t>
            </w:r>
          </w:p>
        </w:tc>
      </w:tr>
      <w:tr w:rsidR="00936789" w:rsidRPr="00D10C94" w:rsidTr="00B25DB7">
        <w:trPr>
          <w:cantSplit/>
          <w:trHeight w:val="1112"/>
          <w:jc w:val="center"/>
        </w:trPr>
        <w:tc>
          <w:tcPr>
            <w:tcW w:w="1440" w:type="dxa"/>
            <w:vMerge/>
            <w:tcBorders>
              <w:bottom w:val="single" w:sz="12" w:space="0" w:color="auto"/>
            </w:tcBorders>
            <w:vAlign w:val="center"/>
          </w:tcPr>
          <w:p w:rsidR="00936789" w:rsidRPr="00D10C94" w:rsidRDefault="00936789" w:rsidP="00B25DB7">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優</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良</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尚</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待改</w:t>
            </w:r>
          </w:p>
          <w:p w:rsidR="00936789" w:rsidRPr="00D10C94" w:rsidRDefault="00936789" w:rsidP="00B25DB7">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C56260">
        <w:trPr>
          <w:cantSplit/>
          <w:jc w:val="center"/>
        </w:trPr>
        <w:tc>
          <w:tcPr>
            <w:tcW w:w="1440" w:type="dxa"/>
            <w:vMerge w:val="restart"/>
            <w:tcBorders>
              <w:top w:val="single" w:sz="12" w:space="0" w:color="auto"/>
            </w:tcBorders>
            <w:vAlign w:val="center"/>
          </w:tcPr>
          <w:p w:rsidR="00936789" w:rsidRPr="00D10C94" w:rsidRDefault="00936789"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936789" w:rsidRPr="00D10C94" w:rsidRDefault="00936789"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tcBorders>
              <w:top w:val="single" w:sz="1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vAlign w:val="center"/>
          </w:tcPr>
          <w:p w:rsidR="00936789" w:rsidRPr="00D10C94" w:rsidRDefault="00ED02F3" w:rsidP="00C56260">
            <w:pPr>
              <w:snapToGrid w:val="0"/>
              <w:spacing w:line="300" w:lineRule="auto"/>
              <w:ind w:rightChars="174" w:right="418"/>
              <w:jc w:val="both"/>
              <w:rPr>
                <w:rFonts w:ascii="標楷體" w:eastAsia="標楷體" w:hAnsi="標楷體"/>
              </w:rPr>
            </w:pPr>
            <w:r>
              <w:rPr>
                <w:rFonts w:ascii="標楷體" w:eastAsia="標楷體" w:hAnsi="標楷體" w:hint="eastAsia"/>
              </w:rPr>
              <w:t>本專案計畫規劃人員徐慶鐘主任</w:t>
            </w:r>
            <w:r w:rsidR="00C56260">
              <w:rPr>
                <w:rFonts w:ascii="標楷體" w:eastAsia="標楷體" w:hAnsi="標楷體" w:hint="eastAsia"/>
              </w:rPr>
              <w:t>，行政管理經驗豐富，計畫可執行性極高，</w:t>
            </w:r>
            <w:r w:rsidR="00C60138">
              <w:rPr>
                <w:rFonts w:ascii="標楷體" w:eastAsia="標楷體" w:hAnsi="標楷體" w:hint="eastAsia"/>
              </w:rPr>
              <w:t>執行過程順利圓滿，</w:t>
            </w:r>
            <w:r w:rsidR="00C56260">
              <w:rPr>
                <w:rFonts w:ascii="標楷體" w:eastAsia="標楷體" w:hAnsi="標楷體" w:hint="eastAsia"/>
              </w:rPr>
              <w:t>於承辦人更換之時，皆能有效</w:t>
            </w:r>
            <w:r w:rsidR="00C60138">
              <w:rPr>
                <w:rFonts w:ascii="標楷體" w:eastAsia="標楷體" w:hAnsi="標楷體" w:hint="eastAsia"/>
              </w:rPr>
              <w:t>延續</w:t>
            </w:r>
            <w:r w:rsidR="00C56260">
              <w:rPr>
                <w:rFonts w:ascii="標楷體" w:eastAsia="標楷體" w:hAnsi="標楷體" w:hint="eastAsia"/>
              </w:rPr>
              <w:t>執行。</w:t>
            </w: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4</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4</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tcBorders>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trHeight w:val="1562"/>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4</w:t>
            </w:r>
          </w:p>
        </w:tc>
        <w:tc>
          <w:tcPr>
            <w:tcW w:w="630" w:type="dxa"/>
            <w:tcBorders>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6D6EA3">
        <w:trPr>
          <w:cantSplit/>
          <w:jc w:val="center"/>
        </w:trPr>
        <w:tc>
          <w:tcPr>
            <w:tcW w:w="1440" w:type="dxa"/>
            <w:vMerge w:val="restart"/>
            <w:tcBorders>
              <w:top w:val="single" w:sz="12" w:space="0" w:color="auto"/>
            </w:tcBorders>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tcBorders>
              <w:top w:val="single" w:sz="12" w:space="0" w:color="auto"/>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vAlign w:val="center"/>
          </w:tcPr>
          <w:p w:rsidR="00BF45FD" w:rsidRDefault="00BF45FD" w:rsidP="006D6EA3">
            <w:pPr>
              <w:snapToGrid w:val="0"/>
              <w:spacing w:line="300" w:lineRule="auto"/>
              <w:ind w:rightChars="174" w:right="418"/>
              <w:jc w:val="both"/>
              <w:rPr>
                <w:rFonts w:ascii="標楷體" w:eastAsia="標楷體" w:hAnsi="標楷體"/>
              </w:rPr>
            </w:pPr>
          </w:p>
          <w:p w:rsidR="00BF45FD" w:rsidRDefault="00BF45FD" w:rsidP="006D6EA3">
            <w:pPr>
              <w:snapToGrid w:val="0"/>
              <w:spacing w:line="300" w:lineRule="auto"/>
              <w:ind w:rightChars="174" w:right="418"/>
              <w:jc w:val="both"/>
              <w:rPr>
                <w:rFonts w:ascii="標楷體" w:eastAsia="標楷體" w:hAnsi="標楷體"/>
              </w:rPr>
            </w:pPr>
          </w:p>
          <w:p w:rsidR="00936789" w:rsidRPr="00D10C94" w:rsidRDefault="00AA16FC" w:rsidP="006D6EA3">
            <w:pPr>
              <w:snapToGrid w:val="0"/>
              <w:spacing w:line="300" w:lineRule="auto"/>
              <w:ind w:rightChars="174" w:right="418"/>
              <w:jc w:val="both"/>
              <w:rPr>
                <w:rFonts w:ascii="標楷體" w:eastAsia="標楷體" w:hAnsi="標楷體"/>
              </w:rPr>
            </w:pPr>
            <w:r>
              <w:rPr>
                <w:rFonts w:ascii="標楷體" w:eastAsia="標楷體" w:hAnsi="標楷體" w:hint="eastAsia"/>
              </w:rPr>
              <w:t>本計畫聘請本校退休校長吳錦松老師，吳老師</w:t>
            </w:r>
            <w:r>
              <w:rPr>
                <w:rFonts w:ascii="標楷體" w:eastAsia="標楷體" w:hAnsi="標楷體" w:hint="eastAsia"/>
              </w:rPr>
              <w:lastRenderedPageBreak/>
              <w:t>兼具書法</w:t>
            </w:r>
            <w:r w:rsidR="00B677C9">
              <w:rPr>
                <w:rFonts w:ascii="標楷體" w:eastAsia="標楷體" w:hAnsi="標楷體" w:hint="eastAsia"/>
              </w:rPr>
              <w:t>教學</w:t>
            </w:r>
            <w:r>
              <w:rPr>
                <w:rFonts w:ascii="標楷體" w:eastAsia="標楷體" w:hAnsi="標楷體" w:hint="eastAsia"/>
              </w:rPr>
              <w:t>專</w:t>
            </w:r>
            <w:r w:rsidR="00B677C9">
              <w:rPr>
                <w:rFonts w:ascii="標楷體" w:eastAsia="標楷體" w:hAnsi="標楷體" w:hint="eastAsia"/>
              </w:rPr>
              <w:t>業與教育專業素養，能</w:t>
            </w:r>
            <w:r w:rsidR="00EC080F">
              <w:rPr>
                <w:rFonts w:ascii="標楷體" w:eastAsia="標楷體" w:hAnsi="標楷體" w:hint="eastAsia"/>
              </w:rPr>
              <w:t>有效協助本校藝術與人文教學。</w:t>
            </w: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6</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trHeight w:val="1050"/>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trHeight w:val="1050"/>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1246DB" w:rsidRDefault="00936789"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vAlign w:val="center"/>
          </w:tcPr>
          <w:p w:rsidR="00936789" w:rsidRPr="001246DB" w:rsidRDefault="00936789" w:rsidP="00ED02F3">
            <w:pPr>
              <w:snapToGrid w:val="0"/>
              <w:spacing w:line="300" w:lineRule="auto"/>
              <w:ind w:rightChars="174" w:right="418"/>
              <w:jc w:val="center"/>
              <w:rPr>
                <w:rFonts w:ascii="標楷體" w:eastAsia="標楷體" w:hAnsi="標楷體"/>
                <w:color w:val="000000"/>
                <w:sz w:val="20"/>
                <w:szCs w:val="20"/>
              </w:rPr>
            </w:pPr>
          </w:p>
        </w:tc>
        <w:tc>
          <w:tcPr>
            <w:tcW w:w="630" w:type="dxa"/>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CE3929">
        <w:trPr>
          <w:cantSplit/>
          <w:jc w:val="center"/>
        </w:trPr>
        <w:tc>
          <w:tcPr>
            <w:tcW w:w="1440" w:type="dxa"/>
            <w:vMerge w:val="restart"/>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4</w:t>
            </w:r>
          </w:p>
        </w:tc>
        <w:tc>
          <w:tcPr>
            <w:tcW w:w="630" w:type="dxa"/>
            <w:tcBorders>
              <w:top w:val="single" w:sz="12" w:space="0" w:color="auto"/>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restart"/>
            <w:vAlign w:val="center"/>
          </w:tcPr>
          <w:p w:rsidR="00936789" w:rsidRPr="00D10C94" w:rsidRDefault="00EC080F" w:rsidP="00CE3929">
            <w:pPr>
              <w:snapToGrid w:val="0"/>
              <w:spacing w:line="300" w:lineRule="auto"/>
              <w:ind w:rightChars="174" w:right="418"/>
              <w:jc w:val="both"/>
              <w:rPr>
                <w:rFonts w:ascii="標楷體" w:eastAsia="標楷體" w:hAnsi="標楷體"/>
              </w:rPr>
            </w:pPr>
            <w:r>
              <w:rPr>
                <w:rFonts w:ascii="標楷體" w:eastAsia="標楷體" w:hAnsi="標楷體" w:hint="eastAsia"/>
              </w:rPr>
              <w:t>本專案計畫結合語文領域進行書法</w:t>
            </w:r>
            <w:r w:rsidR="002B764D">
              <w:rPr>
                <w:rFonts w:ascii="標楷體" w:eastAsia="標楷體" w:hAnsi="標楷體" w:hint="eastAsia"/>
              </w:rPr>
              <w:t>教學課程，校內學生普遍受惠，藝文教學品質</w:t>
            </w:r>
            <w:r w:rsidR="00CE3929">
              <w:rPr>
                <w:rFonts w:ascii="標楷體" w:eastAsia="標楷體" w:hAnsi="標楷體" w:hint="eastAsia"/>
              </w:rPr>
              <w:t>提升</w:t>
            </w:r>
            <w:r w:rsidR="001B2B8F">
              <w:rPr>
                <w:rFonts w:ascii="標楷體" w:eastAsia="標楷體" w:hAnsi="標楷體" w:hint="eastAsia"/>
              </w:rPr>
              <w:t>良</w:t>
            </w:r>
            <w:r w:rsidR="00CE3929">
              <w:rPr>
                <w:rFonts w:ascii="標楷體" w:eastAsia="標楷體" w:hAnsi="標楷體" w:hint="eastAsia"/>
              </w:rPr>
              <w:t>多。</w:t>
            </w: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tcBorders>
              <w:top w:val="single" w:sz="2" w:space="0" w:color="auto"/>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6</w:t>
            </w:r>
          </w:p>
        </w:tc>
        <w:tc>
          <w:tcPr>
            <w:tcW w:w="630" w:type="dxa"/>
            <w:tcBorders>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tcBorders>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tcBorders>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jc w:val="center"/>
        </w:trPr>
        <w:tc>
          <w:tcPr>
            <w:tcW w:w="1440" w:type="dxa"/>
            <w:vMerge w:val="restart"/>
            <w:tcBorders>
              <w:top w:val="single" w:sz="12" w:space="0" w:color="auto"/>
            </w:tcBorders>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936789" w:rsidRPr="00D10C94" w:rsidRDefault="00936789" w:rsidP="00B25DB7">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tcBorders>
              <w:top w:val="single" w:sz="1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rPr>
            </w:pPr>
          </w:p>
          <w:p w:rsidR="00936789" w:rsidRPr="00D10C94" w:rsidRDefault="00CE3929" w:rsidP="00ED02F3">
            <w:pPr>
              <w:snapToGrid w:val="0"/>
              <w:spacing w:line="300" w:lineRule="auto"/>
              <w:ind w:rightChars="174" w:right="418"/>
              <w:jc w:val="center"/>
              <w:rPr>
                <w:rFonts w:ascii="標楷體" w:eastAsia="標楷體" w:hAnsi="標楷體"/>
              </w:rPr>
            </w:pPr>
            <w:r>
              <w:rPr>
                <w:rFonts w:ascii="標楷體" w:eastAsia="標楷體" w:hAnsi="標楷體" w:hint="eastAsia"/>
              </w:rPr>
              <w:t>本專案計畫編列相關經費預算</w:t>
            </w:r>
            <w:r w:rsidRPr="00D10C94">
              <w:rPr>
                <w:rFonts w:ascii="標楷體" w:eastAsia="標楷體" w:hAnsi="標楷體"/>
              </w:rPr>
              <w:t>確實撥款</w:t>
            </w:r>
            <w:r w:rsidRPr="00D10C94">
              <w:rPr>
                <w:rFonts w:ascii="標楷體" w:eastAsia="標楷體" w:hAnsi="標楷體" w:hint="eastAsia"/>
              </w:rPr>
              <w:t>執行。</w:t>
            </w: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174" w:right="418"/>
              <w:jc w:val="center"/>
              <w:rPr>
                <w:rFonts w:ascii="標楷體" w:eastAsia="標楷體" w:hAnsi="標楷體"/>
                <w:b/>
                <w:sz w:val="20"/>
                <w:szCs w:val="20"/>
              </w:rPr>
            </w:pPr>
          </w:p>
        </w:tc>
        <w:tc>
          <w:tcPr>
            <w:tcW w:w="3977" w:type="dxa"/>
          </w:tcPr>
          <w:p w:rsidR="00936789" w:rsidRPr="001246DB" w:rsidRDefault="00936789"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jc w:val="center"/>
        </w:trPr>
        <w:tc>
          <w:tcPr>
            <w:tcW w:w="1440" w:type="dxa"/>
            <w:vMerge/>
            <w:vAlign w:val="center"/>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3977" w:type="dxa"/>
          </w:tcPr>
          <w:p w:rsidR="00936789" w:rsidRPr="001246DB" w:rsidRDefault="00936789" w:rsidP="00B25DB7">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936789" w:rsidRPr="00D10C94" w:rsidTr="00ED02F3">
        <w:trPr>
          <w:cantSplit/>
          <w:trHeight w:val="1020"/>
          <w:jc w:val="center"/>
        </w:trPr>
        <w:tc>
          <w:tcPr>
            <w:tcW w:w="1440" w:type="dxa"/>
            <w:vMerge/>
            <w:vAlign w:val="center"/>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936789" w:rsidRPr="00D10C94" w:rsidRDefault="00936789" w:rsidP="00B25DB7">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vAlign w:val="center"/>
          </w:tcPr>
          <w:p w:rsidR="00936789"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tcBorders>
              <w:top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936789" w:rsidRPr="00D10C94" w:rsidRDefault="00936789" w:rsidP="00ED02F3">
            <w:pPr>
              <w:snapToGrid w:val="0"/>
              <w:spacing w:line="300" w:lineRule="auto"/>
              <w:ind w:rightChars="174" w:right="418"/>
              <w:jc w:val="center"/>
              <w:rPr>
                <w:rFonts w:ascii="標楷體" w:eastAsia="標楷體" w:hAnsi="標楷體"/>
                <w:sz w:val="20"/>
                <w:szCs w:val="20"/>
              </w:rPr>
            </w:pPr>
          </w:p>
        </w:tc>
        <w:tc>
          <w:tcPr>
            <w:tcW w:w="1734" w:type="dxa"/>
            <w:vMerge/>
            <w:vAlign w:val="center"/>
          </w:tcPr>
          <w:p w:rsidR="00936789" w:rsidRPr="00D10C94" w:rsidRDefault="00936789" w:rsidP="00ED02F3">
            <w:pPr>
              <w:snapToGrid w:val="0"/>
              <w:spacing w:line="300" w:lineRule="auto"/>
              <w:ind w:rightChars="174" w:right="418"/>
              <w:jc w:val="center"/>
              <w:rPr>
                <w:rFonts w:ascii="標楷體" w:eastAsia="標楷體" w:hAnsi="標楷體"/>
              </w:rPr>
            </w:pPr>
          </w:p>
        </w:tc>
      </w:tr>
      <w:tr w:rsidR="00ED02F3" w:rsidRPr="00D10C94" w:rsidTr="00ED02F3">
        <w:trPr>
          <w:cantSplit/>
          <w:trHeight w:val="893"/>
          <w:jc w:val="center"/>
        </w:trPr>
        <w:tc>
          <w:tcPr>
            <w:tcW w:w="5417" w:type="dxa"/>
            <w:gridSpan w:val="2"/>
            <w:tcBorders>
              <w:top w:val="single" w:sz="12" w:space="0" w:color="auto"/>
              <w:bottom w:val="single" w:sz="12" w:space="0" w:color="auto"/>
            </w:tcBorders>
            <w:vAlign w:val="center"/>
          </w:tcPr>
          <w:p w:rsidR="00ED02F3" w:rsidRPr="00D10C94" w:rsidRDefault="00ED02F3" w:rsidP="00B25DB7">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2520" w:type="dxa"/>
            <w:gridSpan w:val="4"/>
            <w:tcBorders>
              <w:top w:val="single" w:sz="12" w:space="0" w:color="auto"/>
              <w:bottom w:val="single" w:sz="12" w:space="0" w:color="auto"/>
            </w:tcBorders>
            <w:vAlign w:val="center"/>
          </w:tcPr>
          <w:p w:rsidR="00ED02F3" w:rsidRPr="00D10C94" w:rsidRDefault="00ED02F3" w:rsidP="00ED02F3">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84</w:t>
            </w:r>
          </w:p>
        </w:tc>
        <w:tc>
          <w:tcPr>
            <w:tcW w:w="1734" w:type="dxa"/>
            <w:tcBorders>
              <w:top w:val="single" w:sz="12" w:space="0" w:color="auto"/>
              <w:bottom w:val="single" w:sz="12" w:space="0" w:color="auto"/>
            </w:tcBorders>
            <w:vAlign w:val="center"/>
          </w:tcPr>
          <w:p w:rsidR="00ED02F3" w:rsidRPr="00D10C94" w:rsidRDefault="00ED02F3" w:rsidP="00ED02F3">
            <w:pPr>
              <w:snapToGrid w:val="0"/>
              <w:spacing w:line="300" w:lineRule="auto"/>
              <w:ind w:rightChars="174" w:right="418"/>
              <w:jc w:val="center"/>
              <w:rPr>
                <w:rFonts w:ascii="標楷體" w:eastAsia="標楷體" w:hAnsi="標楷體"/>
              </w:rPr>
            </w:pPr>
          </w:p>
        </w:tc>
      </w:tr>
    </w:tbl>
    <w:p w:rsidR="00936789" w:rsidRPr="0079128E" w:rsidRDefault="00936789" w:rsidP="00936789">
      <w:pPr>
        <w:snapToGrid w:val="0"/>
        <w:spacing w:line="300" w:lineRule="auto"/>
        <w:rPr>
          <w:sz w:val="28"/>
          <w:szCs w:val="28"/>
        </w:rPr>
      </w:pPr>
    </w:p>
    <w:p w:rsidR="00936789" w:rsidRDefault="00936789" w:rsidP="00AF7D65">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936789" w:rsidRDefault="00936789" w:rsidP="00AF7D65">
      <w:pPr>
        <w:jc w:val="center"/>
        <w:rPr>
          <w:rFonts w:eastAsia="標楷體"/>
          <w:b/>
          <w:sz w:val="26"/>
          <w:szCs w:val="26"/>
        </w:rPr>
      </w:pPr>
      <w:r>
        <w:rPr>
          <w:rFonts w:eastAsia="標楷體" w:hAnsi="標楷體" w:hint="eastAsia"/>
          <w:b/>
          <w:sz w:val="28"/>
          <w:szCs w:val="28"/>
        </w:rPr>
        <w:t>授課教師回饋與省思</w:t>
      </w:r>
    </w:p>
    <w:tbl>
      <w:tblPr>
        <w:tblW w:w="9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AF7D65">
        <w:trPr>
          <w:trHeight w:val="717"/>
          <w:jc w:val="center"/>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AF7D65">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515075" w:rsidP="00AF7D65">
            <w:pPr>
              <w:jc w:val="center"/>
              <w:rPr>
                <w:rFonts w:eastAsia="標楷體"/>
                <w:color w:val="000000"/>
                <w:sz w:val="26"/>
                <w:szCs w:val="26"/>
              </w:rPr>
            </w:pPr>
            <w:r>
              <w:rPr>
                <w:rFonts w:eastAsia="標楷體" w:hint="eastAsia"/>
                <w:color w:val="000000"/>
                <w:sz w:val="26"/>
                <w:szCs w:val="26"/>
              </w:rPr>
              <w:t>吳錦松</w:t>
            </w:r>
            <w:r w:rsidR="00936789" w:rsidRPr="002E60A2">
              <w:rPr>
                <w:rFonts w:eastAsia="標楷體" w:hint="eastAsia"/>
                <w:color w:val="000000"/>
                <w:sz w:val="26"/>
                <w:szCs w:val="26"/>
              </w:rPr>
              <w:t>教師</w:t>
            </w:r>
          </w:p>
        </w:tc>
      </w:tr>
      <w:tr w:rsidR="00936789" w:rsidRPr="002E60A2" w:rsidTr="00AF7D65">
        <w:trPr>
          <w:trHeight w:val="1533"/>
          <w:jc w:val="center"/>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AF7D65">
            <w:pPr>
              <w:jc w:val="center"/>
              <w:rPr>
                <w:rFonts w:eastAsia="標楷體"/>
                <w:color w:val="000000"/>
                <w:sz w:val="26"/>
                <w:szCs w:val="26"/>
              </w:rPr>
            </w:pPr>
            <w:r>
              <w:rPr>
                <w:rFonts w:eastAsia="標楷體" w:hint="eastAsia"/>
                <w:color w:val="000000"/>
                <w:sz w:val="26"/>
                <w:szCs w:val="26"/>
              </w:rPr>
              <w:t>個人成長</w:t>
            </w:r>
          </w:p>
          <w:p w:rsidR="00936789" w:rsidRPr="002E60A2" w:rsidRDefault="00936789" w:rsidP="00AF7D65">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D0092" w:rsidRDefault="009D0092" w:rsidP="00AF7D65">
            <w:pPr>
              <w:jc w:val="center"/>
              <w:rPr>
                <w:rFonts w:eastAsia="標楷體"/>
                <w:color w:val="000000"/>
                <w:sz w:val="26"/>
                <w:szCs w:val="26"/>
              </w:rPr>
            </w:pPr>
          </w:p>
          <w:p w:rsidR="00936789" w:rsidRDefault="003473DA" w:rsidP="003473DA">
            <w:pPr>
              <w:rPr>
                <w:rFonts w:eastAsia="標楷體"/>
                <w:color w:val="000000"/>
                <w:sz w:val="26"/>
                <w:szCs w:val="26"/>
              </w:rPr>
            </w:pPr>
            <w:r>
              <w:rPr>
                <w:rFonts w:eastAsia="標楷體" w:hint="eastAsia"/>
                <w:color w:val="000000"/>
                <w:sz w:val="26"/>
                <w:szCs w:val="26"/>
              </w:rPr>
              <w:t xml:space="preserve">    </w:t>
            </w:r>
            <w:r w:rsidR="00C612C2">
              <w:rPr>
                <w:rFonts w:eastAsia="標楷體" w:hint="eastAsia"/>
                <w:color w:val="000000"/>
                <w:sz w:val="26"/>
                <w:szCs w:val="26"/>
              </w:rPr>
              <w:t>卸下校長職務後有機會重新回到個人熱愛的書法教學第一線，</w:t>
            </w:r>
            <w:r w:rsidR="00581FC4">
              <w:rPr>
                <w:rFonts w:eastAsia="標楷體" w:hint="eastAsia"/>
                <w:color w:val="000000"/>
                <w:sz w:val="26"/>
                <w:szCs w:val="26"/>
              </w:rPr>
              <w:t>令人</w:t>
            </w:r>
            <w:r w:rsidR="00C612C2">
              <w:rPr>
                <w:rFonts w:eastAsia="標楷體" w:hint="eastAsia"/>
                <w:color w:val="000000"/>
                <w:sz w:val="26"/>
                <w:szCs w:val="26"/>
              </w:rPr>
              <w:t>更深刻體驗到杜威所說的「反思行動」對</w:t>
            </w:r>
            <w:r w:rsidR="00581FC4">
              <w:rPr>
                <w:rFonts w:eastAsia="標楷體" w:hint="eastAsia"/>
                <w:color w:val="000000"/>
                <w:sz w:val="26"/>
                <w:szCs w:val="26"/>
              </w:rPr>
              <w:t>教育工作者的重要。在反省教學的過程中，能再度對「書法藝術」潛藏的知識本質更深入的探究，</w:t>
            </w:r>
            <w:r w:rsidR="0018669D">
              <w:rPr>
                <w:rFonts w:eastAsia="標楷體" w:hint="eastAsia"/>
                <w:color w:val="000000"/>
                <w:sz w:val="26"/>
                <w:szCs w:val="26"/>
              </w:rPr>
              <w:t>這是教與學過程中最令人深刻迷戀之處。</w:t>
            </w:r>
          </w:p>
          <w:p w:rsidR="009D0092" w:rsidRPr="002E60A2" w:rsidRDefault="009D0092" w:rsidP="00AF7D65">
            <w:pPr>
              <w:jc w:val="center"/>
              <w:rPr>
                <w:rFonts w:eastAsia="標楷體"/>
                <w:color w:val="000000"/>
                <w:sz w:val="26"/>
                <w:szCs w:val="26"/>
              </w:rPr>
            </w:pPr>
          </w:p>
        </w:tc>
      </w:tr>
      <w:tr w:rsidR="00936789" w:rsidRPr="002E60A2" w:rsidTr="00AF7D65">
        <w:trPr>
          <w:trHeight w:val="1533"/>
          <w:jc w:val="center"/>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AF7D65">
            <w:pPr>
              <w:jc w:val="center"/>
              <w:rPr>
                <w:rFonts w:eastAsia="標楷體"/>
                <w:color w:val="000000"/>
                <w:sz w:val="26"/>
                <w:szCs w:val="26"/>
              </w:rPr>
            </w:pPr>
            <w:r>
              <w:rPr>
                <w:rFonts w:eastAsia="標楷體" w:hint="eastAsia"/>
                <w:color w:val="000000"/>
                <w:sz w:val="26"/>
                <w:szCs w:val="26"/>
              </w:rPr>
              <w:t>檢討建議</w:t>
            </w:r>
          </w:p>
          <w:p w:rsidR="00936789" w:rsidRPr="002E60A2" w:rsidRDefault="00936789" w:rsidP="00AF7D65">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18669D" w:rsidP="00AF7D65">
            <w:pPr>
              <w:jc w:val="center"/>
              <w:rPr>
                <w:rFonts w:eastAsia="標楷體"/>
                <w:color w:val="000000"/>
                <w:sz w:val="26"/>
                <w:szCs w:val="26"/>
              </w:rPr>
            </w:pPr>
            <w:r>
              <w:rPr>
                <w:rFonts w:eastAsia="標楷體" w:hint="eastAsia"/>
                <w:color w:val="000000"/>
                <w:sz w:val="26"/>
                <w:szCs w:val="26"/>
              </w:rPr>
              <w:t>無</w:t>
            </w:r>
          </w:p>
        </w:tc>
      </w:tr>
    </w:tbl>
    <w:p w:rsidR="00936789" w:rsidRDefault="00936789" w:rsidP="00AF7D65">
      <w:pPr>
        <w:snapToGrid w:val="0"/>
        <w:spacing w:line="300" w:lineRule="auto"/>
        <w:jc w:val="center"/>
        <w:rPr>
          <w:rFonts w:ascii="標楷體" w:eastAsia="標楷體" w:hAnsi="標楷體"/>
          <w:b/>
          <w:bCs/>
          <w:sz w:val="28"/>
          <w:szCs w:val="28"/>
        </w:rPr>
      </w:pPr>
    </w:p>
    <w:p w:rsidR="005A421C" w:rsidRDefault="005A421C" w:rsidP="00AF7D65">
      <w:pPr>
        <w:snapToGrid w:val="0"/>
        <w:spacing w:line="300" w:lineRule="auto"/>
        <w:jc w:val="center"/>
        <w:rPr>
          <w:rFonts w:ascii="標楷體" w:eastAsia="標楷體" w:hAnsi="標楷體"/>
          <w:b/>
          <w:bCs/>
          <w:sz w:val="28"/>
          <w:szCs w:val="28"/>
        </w:rPr>
      </w:pPr>
    </w:p>
    <w:p w:rsidR="005A421C" w:rsidRDefault="005A421C" w:rsidP="00AF7D65">
      <w:pPr>
        <w:snapToGrid w:val="0"/>
        <w:spacing w:line="300" w:lineRule="auto"/>
        <w:jc w:val="center"/>
        <w:rPr>
          <w:rFonts w:ascii="標楷體" w:eastAsia="標楷體" w:hAnsi="標楷體"/>
          <w:b/>
          <w:bCs/>
          <w:sz w:val="28"/>
          <w:szCs w:val="28"/>
        </w:rPr>
      </w:pPr>
    </w:p>
    <w:tbl>
      <w:tblPr>
        <w:tblW w:w="9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AF7D65">
        <w:trPr>
          <w:trHeight w:val="717"/>
          <w:jc w:val="center"/>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AF7D65">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515075" w:rsidP="00AF7D65">
            <w:pPr>
              <w:jc w:val="center"/>
              <w:rPr>
                <w:rFonts w:eastAsia="標楷體"/>
                <w:color w:val="000000"/>
                <w:sz w:val="26"/>
                <w:szCs w:val="26"/>
              </w:rPr>
            </w:pPr>
            <w:r>
              <w:rPr>
                <w:rFonts w:eastAsia="標楷體" w:hint="eastAsia"/>
                <w:color w:val="000000"/>
                <w:sz w:val="26"/>
                <w:szCs w:val="26"/>
              </w:rPr>
              <w:t>黃思蜜</w:t>
            </w:r>
            <w:r w:rsidR="00936789" w:rsidRPr="002E60A2">
              <w:rPr>
                <w:rFonts w:eastAsia="標楷體" w:hint="eastAsia"/>
                <w:color w:val="000000"/>
                <w:sz w:val="26"/>
                <w:szCs w:val="26"/>
              </w:rPr>
              <w:t>教師</w:t>
            </w:r>
          </w:p>
        </w:tc>
      </w:tr>
      <w:tr w:rsidR="00936789" w:rsidRPr="002E60A2" w:rsidTr="00AF7D65">
        <w:trPr>
          <w:trHeight w:val="1533"/>
          <w:jc w:val="center"/>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AF7D65">
            <w:pPr>
              <w:jc w:val="center"/>
              <w:rPr>
                <w:rFonts w:eastAsia="標楷體"/>
                <w:color w:val="000000"/>
                <w:sz w:val="26"/>
                <w:szCs w:val="26"/>
              </w:rPr>
            </w:pPr>
            <w:r>
              <w:rPr>
                <w:rFonts w:eastAsia="標楷體" w:hint="eastAsia"/>
                <w:color w:val="000000"/>
                <w:sz w:val="26"/>
                <w:szCs w:val="26"/>
              </w:rPr>
              <w:t>個人成長</w:t>
            </w:r>
          </w:p>
          <w:p w:rsidR="00936789" w:rsidRPr="002E60A2" w:rsidRDefault="00936789" w:rsidP="00AF7D65">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D0092" w:rsidRDefault="009D0092" w:rsidP="00AF7D65">
            <w:pPr>
              <w:jc w:val="center"/>
              <w:rPr>
                <w:rFonts w:eastAsia="標楷體"/>
                <w:color w:val="000000"/>
                <w:sz w:val="26"/>
                <w:szCs w:val="26"/>
              </w:rPr>
            </w:pPr>
          </w:p>
          <w:p w:rsidR="00936789" w:rsidRDefault="003473DA" w:rsidP="003473DA">
            <w:pPr>
              <w:rPr>
                <w:rFonts w:eastAsia="標楷體"/>
                <w:color w:val="000000"/>
                <w:sz w:val="26"/>
                <w:szCs w:val="26"/>
              </w:rPr>
            </w:pPr>
            <w:r>
              <w:rPr>
                <w:rFonts w:eastAsia="標楷體" w:hint="eastAsia"/>
                <w:color w:val="000000"/>
                <w:sz w:val="26"/>
                <w:szCs w:val="26"/>
              </w:rPr>
              <w:t xml:space="preserve">    </w:t>
            </w:r>
            <w:r w:rsidR="00515075">
              <w:rPr>
                <w:rFonts w:eastAsia="標楷體" w:hint="eastAsia"/>
                <w:color w:val="000000"/>
                <w:sz w:val="26"/>
                <w:szCs w:val="26"/>
              </w:rPr>
              <w:t>透過</w:t>
            </w:r>
            <w:r w:rsidR="00C32570" w:rsidRPr="00C32570">
              <w:rPr>
                <w:rFonts w:eastAsia="標楷體" w:hint="eastAsia"/>
                <w:color w:val="000000"/>
                <w:sz w:val="26"/>
                <w:szCs w:val="26"/>
              </w:rPr>
              <w:t>定期跨領域</w:t>
            </w:r>
            <w:r w:rsidR="00C32570" w:rsidRPr="00C32570">
              <w:rPr>
                <w:rFonts w:eastAsia="標楷體" w:hint="eastAsia"/>
                <w:color w:val="000000"/>
                <w:sz w:val="26"/>
                <w:szCs w:val="26"/>
              </w:rPr>
              <w:t>(</w:t>
            </w:r>
            <w:r w:rsidR="00C32570" w:rsidRPr="00C32570">
              <w:rPr>
                <w:rFonts w:eastAsia="標楷體" w:hint="eastAsia"/>
                <w:color w:val="000000"/>
                <w:sz w:val="26"/>
                <w:szCs w:val="26"/>
              </w:rPr>
              <w:t>語文領域、藝術與人文領域</w:t>
            </w:r>
            <w:r w:rsidR="00C32570" w:rsidRPr="00C32570">
              <w:rPr>
                <w:rFonts w:eastAsia="標楷體" w:hint="eastAsia"/>
                <w:color w:val="000000"/>
                <w:sz w:val="26"/>
                <w:szCs w:val="26"/>
              </w:rPr>
              <w:t>)</w:t>
            </w:r>
            <w:r w:rsidR="00C32570" w:rsidRPr="00C32570">
              <w:rPr>
                <w:rFonts w:eastAsia="標楷體" w:hint="eastAsia"/>
                <w:color w:val="000000"/>
                <w:sz w:val="26"/>
                <w:szCs w:val="26"/>
              </w:rPr>
              <w:t>產出型之創作課程的設計，於</w:t>
            </w:r>
            <w:r w:rsidR="00C32570">
              <w:rPr>
                <w:rFonts w:eastAsia="標楷體" w:hint="eastAsia"/>
                <w:color w:val="000000"/>
                <w:sz w:val="26"/>
                <w:szCs w:val="26"/>
              </w:rPr>
              <w:t>吳校長</w:t>
            </w:r>
            <w:r w:rsidR="00C32570" w:rsidRPr="00C32570">
              <w:rPr>
                <w:rFonts w:eastAsia="標楷體" w:hint="eastAsia"/>
                <w:color w:val="000000"/>
                <w:sz w:val="26"/>
                <w:szCs w:val="26"/>
              </w:rPr>
              <w:t>常態性基礎課程定期實施之後，配合歲時節令氛圍營造需求，提供學生跨領域整合之創作產出經驗，</w:t>
            </w:r>
            <w:r w:rsidR="00C32570">
              <w:rPr>
                <w:rFonts w:eastAsia="標楷體" w:hint="eastAsia"/>
                <w:color w:val="000000"/>
                <w:sz w:val="26"/>
                <w:szCs w:val="26"/>
              </w:rPr>
              <w:t>是高挑戰也是高成就的課程設計經驗</w:t>
            </w:r>
            <w:r w:rsidR="00C32570" w:rsidRPr="00C32570">
              <w:rPr>
                <w:rFonts w:eastAsia="標楷體" w:hint="eastAsia"/>
                <w:color w:val="000000"/>
                <w:sz w:val="26"/>
                <w:szCs w:val="26"/>
              </w:rPr>
              <w:t>。</w:t>
            </w:r>
          </w:p>
          <w:p w:rsidR="009D0092" w:rsidRPr="002E60A2" w:rsidRDefault="009D0092" w:rsidP="00AF7D65">
            <w:pPr>
              <w:jc w:val="center"/>
              <w:rPr>
                <w:rFonts w:eastAsia="標楷體"/>
                <w:color w:val="000000"/>
                <w:sz w:val="26"/>
                <w:szCs w:val="26"/>
              </w:rPr>
            </w:pPr>
          </w:p>
        </w:tc>
      </w:tr>
      <w:tr w:rsidR="00936789" w:rsidRPr="002E60A2" w:rsidTr="00AF7D65">
        <w:trPr>
          <w:trHeight w:val="1533"/>
          <w:jc w:val="center"/>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AF7D65">
            <w:pPr>
              <w:jc w:val="center"/>
              <w:rPr>
                <w:rFonts w:eastAsia="標楷體"/>
                <w:color w:val="000000"/>
                <w:sz w:val="26"/>
                <w:szCs w:val="26"/>
              </w:rPr>
            </w:pPr>
            <w:r>
              <w:rPr>
                <w:rFonts w:eastAsia="標楷體" w:hint="eastAsia"/>
                <w:color w:val="000000"/>
                <w:sz w:val="26"/>
                <w:szCs w:val="26"/>
              </w:rPr>
              <w:t>檢討建議</w:t>
            </w:r>
          </w:p>
          <w:p w:rsidR="00936789" w:rsidRPr="002E60A2" w:rsidRDefault="00936789" w:rsidP="00AF7D65">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18669D" w:rsidP="00AF7D65">
            <w:pPr>
              <w:jc w:val="center"/>
              <w:rPr>
                <w:rFonts w:eastAsia="標楷體"/>
                <w:color w:val="000000"/>
                <w:sz w:val="26"/>
                <w:szCs w:val="26"/>
              </w:rPr>
            </w:pPr>
            <w:r>
              <w:rPr>
                <w:rFonts w:eastAsia="標楷體" w:hint="eastAsia"/>
                <w:color w:val="000000"/>
                <w:sz w:val="26"/>
                <w:szCs w:val="26"/>
              </w:rPr>
              <w:t>無</w:t>
            </w:r>
          </w:p>
        </w:tc>
      </w:tr>
    </w:tbl>
    <w:p w:rsidR="00936789" w:rsidRDefault="00936789" w:rsidP="00AF7D65">
      <w:pPr>
        <w:snapToGrid w:val="0"/>
        <w:spacing w:line="300" w:lineRule="auto"/>
        <w:jc w:val="center"/>
        <w:rPr>
          <w:rFonts w:ascii="標楷體" w:eastAsia="標楷體" w:hAnsi="標楷體"/>
          <w:b/>
          <w:bCs/>
          <w:sz w:val="28"/>
          <w:szCs w:val="28"/>
        </w:rPr>
      </w:pPr>
    </w:p>
    <w:p w:rsidR="00936789" w:rsidRDefault="00936789" w:rsidP="00AF7D65">
      <w:pPr>
        <w:snapToGrid w:val="0"/>
        <w:spacing w:line="300" w:lineRule="auto"/>
        <w:jc w:val="center"/>
        <w:rPr>
          <w:rFonts w:ascii="標楷體" w:eastAsia="標楷體" w:hAnsi="標楷體"/>
          <w:b/>
          <w:bCs/>
          <w:sz w:val="28"/>
          <w:szCs w:val="28"/>
        </w:rPr>
      </w:pPr>
    </w:p>
    <w:p w:rsidR="00936789" w:rsidRPr="002C2618" w:rsidRDefault="00936789" w:rsidP="00AF7D65">
      <w:pPr>
        <w:snapToGrid w:val="0"/>
        <w:spacing w:line="300" w:lineRule="auto"/>
        <w:rPr>
          <w:rStyle w:val="a6"/>
          <w:rFonts w:ascii="標楷體" w:hAnsi="標楷體"/>
          <w:bCs/>
          <w:iCs/>
        </w:rPr>
      </w:pPr>
      <w:r>
        <w:rPr>
          <w:rFonts w:ascii="標楷體" w:eastAsia="標楷體" w:hAnsi="標楷體"/>
          <w:b/>
          <w:bCs/>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sidR="00DB7FC3">
        <w:rPr>
          <w:rFonts w:ascii="標楷體" w:eastAsia="標楷體" w:hAnsi="標楷體" w:cs="新細明體" w:hint="eastAsia"/>
          <w:kern w:val="0"/>
          <w:sz w:val="28"/>
          <w:szCs w:val="28"/>
        </w:rPr>
        <w:t xml:space="preserve">  </w:t>
      </w:r>
      <w:r w:rsidR="008C0D45">
        <w:rPr>
          <w:rFonts w:ascii="標楷體" w:eastAsia="標楷體" w:hAnsi="標楷體" w:cs="新細明體" w:hint="eastAsia"/>
          <w:kern w:val="0"/>
          <w:sz w:val="28"/>
          <w:szCs w:val="28"/>
        </w:rPr>
        <w:t xml:space="preserve">          </w:t>
      </w:r>
      <w:r w:rsidR="00DB7FC3">
        <w:rPr>
          <w:rFonts w:ascii="標楷體" w:eastAsia="標楷體" w:hAnsi="標楷體" w:cs="新細明體" w:hint="eastAsia"/>
          <w:kern w:val="0"/>
          <w:sz w:val="28"/>
          <w:szCs w:val="28"/>
        </w:rPr>
        <w:t>1</w:t>
      </w:r>
      <w:r w:rsidR="00DB7FC3" w:rsidRPr="00564502">
        <w:rPr>
          <w:rFonts w:ascii="標楷體" w:eastAsia="標楷體" w:hAnsi="標楷體" w:cs="新細明體" w:hint="eastAsia"/>
          <w:kern w:val="0"/>
          <w:sz w:val="28"/>
          <w:szCs w:val="28"/>
        </w:rPr>
        <w:t>0</w:t>
      </w:r>
      <w:r w:rsidR="00DB7FC3">
        <w:rPr>
          <w:rFonts w:ascii="標楷體" w:eastAsia="標楷體" w:hAnsi="標楷體" w:cs="新細明體" w:hint="eastAsia"/>
          <w:kern w:val="0"/>
          <w:sz w:val="28"/>
          <w:szCs w:val="28"/>
        </w:rPr>
        <w:t>4</w:t>
      </w:r>
      <w:r w:rsidR="00DB7FC3" w:rsidRPr="00564502">
        <w:rPr>
          <w:rFonts w:ascii="標楷體" w:eastAsia="標楷體" w:hAnsi="標楷體" w:cs="新細明體" w:hint="eastAsia"/>
          <w:kern w:val="0"/>
          <w:sz w:val="28"/>
          <w:szCs w:val="28"/>
        </w:rPr>
        <w:t>年度藝術與人文教學深耕實施</w:t>
      </w:r>
      <w:r w:rsidR="00DB7FC3">
        <w:rPr>
          <w:rFonts w:ascii="標楷體" w:eastAsia="標楷體" w:hAnsi="標楷體" w:cs="新細明體" w:hint="eastAsia"/>
          <w:kern w:val="0"/>
          <w:sz w:val="28"/>
          <w:szCs w:val="28"/>
        </w:rPr>
        <w:t>成果</w:t>
      </w:r>
      <w:r w:rsidR="00DB7FC3">
        <w:rPr>
          <w:rFonts w:ascii="標楷體" w:eastAsia="標楷體" w:hAnsi="標楷體" w:hint="eastAsia"/>
          <w:b/>
          <w:kern w:val="0"/>
          <w:sz w:val="28"/>
          <w:szCs w:val="28"/>
        </w:rPr>
        <w:t>(本附件一頁為限)</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DB7FC3" w:rsidRPr="0082243E" w:rsidTr="008C0D45">
        <w:trPr>
          <w:trHeight w:val="6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515075" w:rsidP="00DB7FC3">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嘉義縣鹿草鄉下潭國民小</w:t>
            </w:r>
            <w:r w:rsidR="00DB7FC3"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515075" w:rsidRDefault="00515075" w:rsidP="00DB7FC3">
            <w:pPr>
              <w:snapToGrid w:val="0"/>
              <w:jc w:val="center"/>
              <w:rPr>
                <w:rFonts w:ascii="標楷體" w:eastAsia="標楷體" w:hAnsi="標楷體"/>
                <w:b/>
                <w:kern w:val="0"/>
                <w:sz w:val="28"/>
                <w:szCs w:val="28"/>
              </w:rPr>
            </w:pPr>
            <w:r w:rsidRPr="00515075">
              <w:rPr>
                <w:rFonts w:ascii="標楷體" w:eastAsia="標楷體" w:hAnsi="標楷體" w:hint="eastAsia"/>
                <w:kern w:val="0"/>
              </w:rPr>
              <w:t>劉威志</w:t>
            </w:r>
          </w:p>
        </w:tc>
      </w:tr>
      <w:tr w:rsidR="00DB7FC3" w:rsidRPr="0082243E" w:rsidTr="008C0D45">
        <w:trPr>
          <w:trHeight w:val="6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515075" w:rsidRDefault="00515075" w:rsidP="00DB7FC3">
            <w:pPr>
              <w:snapToGrid w:val="0"/>
              <w:jc w:val="center"/>
              <w:rPr>
                <w:rFonts w:ascii="標楷體" w:eastAsia="標楷體" w:hAnsi="標楷體" w:cs="新細明體"/>
                <w:kern w:val="0"/>
                <w:sz w:val="28"/>
                <w:szCs w:val="28"/>
              </w:rPr>
            </w:pPr>
            <w:r w:rsidRPr="00515075">
              <w:rPr>
                <w:rFonts w:ascii="標楷體" w:eastAsia="標楷體" w:hAnsi="標楷體" w:hint="eastAsia"/>
                <w:kern w:val="0"/>
              </w:rPr>
              <w:t>下潭書法遊</w:t>
            </w:r>
            <w:r w:rsidR="00CE10E9">
              <w:rPr>
                <w:rFonts w:ascii="標楷體" w:eastAsia="標楷體" w:hAnsi="標楷體" w:hint="eastAsia"/>
                <w:kern w:val="0"/>
              </w:rPr>
              <w:t xml:space="preserve">  </w:t>
            </w:r>
            <w:r w:rsidRPr="00515075">
              <w:rPr>
                <w:rFonts w:ascii="標楷體" w:eastAsia="標楷體" w:hAnsi="標楷體" w:hint="eastAsia"/>
                <w:kern w:val="0"/>
              </w:rP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515075" w:rsidRDefault="00515075" w:rsidP="00DB7FC3">
            <w:pPr>
              <w:snapToGrid w:val="0"/>
              <w:jc w:val="center"/>
              <w:rPr>
                <w:rFonts w:ascii="標楷體" w:eastAsia="標楷體" w:hAnsi="標楷體"/>
                <w:b/>
                <w:kern w:val="0"/>
                <w:sz w:val="28"/>
                <w:szCs w:val="28"/>
              </w:rPr>
            </w:pPr>
            <w:r w:rsidRPr="00515075">
              <w:rPr>
                <w:rFonts w:ascii="標楷體" w:eastAsia="標楷體" w:hAnsi="標楷體" w:hint="eastAsia"/>
                <w:kern w:val="0"/>
              </w:rPr>
              <w:t>徐慶鐘、黃思蜜</w:t>
            </w:r>
          </w:p>
        </w:tc>
      </w:tr>
      <w:tr w:rsidR="00DB7FC3" w:rsidRPr="0082243E" w:rsidTr="008C0D45">
        <w:trPr>
          <w:trHeight w:val="6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515075" w:rsidRDefault="00515075" w:rsidP="00DB7FC3">
            <w:pPr>
              <w:snapToGrid w:val="0"/>
              <w:jc w:val="center"/>
              <w:rPr>
                <w:rFonts w:ascii="標楷體" w:eastAsia="標楷體" w:hAnsi="標楷體" w:cs="新細明體"/>
                <w:kern w:val="0"/>
                <w:sz w:val="28"/>
                <w:szCs w:val="28"/>
              </w:rPr>
            </w:pPr>
            <w:r w:rsidRPr="00515075">
              <w:rPr>
                <w:rFonts w:ascii="標楷體" w:eastAsia="標楷體" w:hAnsi="標楷體" w:hint="eastAsia"/>
                <w:kern w:val="0"/>
              </w:rPr>
              <w:t>全校師生</w:t>
            </w:r>
            <w:r w:rsidR="00CE10E9">
              <w:rPr>
                <w:rFonts w:ascii="標楷體" w:eastAsia="標楷體" w:hAnsi="標楷體" w:hint="eastAsia"/>
                <w:kern w:val="0"/>
              </w:rPr>
              <w:t xml:space="preserve"> </w:t>
            </w:r>
            <w:r w:rsidR="008D1035">
              <w:rPr>
                <w:rFonts w:ascii="標楷體" w:eastAsia="標楷體" w:hAnsi="標楷體" w:hint="eastAsia"/>
                <w:kern w:val="0"/>
              </w:rPr>
              <w:t>88</w:t>
            </w:r>
            <w:r>
              <w:rPr>
                <w:rFonts w:ascii="標楷體" w:eastAsia="標楷體" w:hAnsi="標楷體" w:hint="eastAsia"/>
                <w:kern w:val="0"/>
              </w:rPr>
              <w:t>人</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515075" w:rsidRDefault="00515075" w:rsidP="00DB7FC3">
            <w:pPr>
              <w:snapToGrid w:val="0"/>
              <w:jc w:val="center"/>
              <w:rPr>
                <w:rFonts w:ascii="標楷體" w:eastAsia="標楷體" w:hAnsi="標楷體"/>
                <w:b/>
                <w:kern w:val="0"/>
                <w:sz w:val="28"/>
                <w:szCs w:val="28"/>
              </w:rPr>
            </w:pPr>
            <w:r w:rsidRPr="00515075">
              <w:rPr>
                <w:rFonts w:ascii="標楷體" w:eastAsia="標楷體" w:hAnsi="標楷體" w:hint="eastAsia"/>
                <w:kern w:val="0"/>
              </w:rPr>
              <w:t>吳錦松</w:t>
            </w:r>
            <w:bookmarkStart w:id="0" w:name="_GoBack"/>
            <w:bookmarkEnd w:id="0"/>
          </w:p>
        </w:tc>
      </w:tr>
      <w:tr w:rsidR="00DB7FC3" w:rsidRPr="0082243E" w:rsidTr="008C0D45">
        <w:trPr>
          <w:trHeight w:val="2585"/>
          <w:jc w:val="center"/>
        </w:trPr>
        <w:tc>
          <w:tcPr>
            <w:tcW w:w="1418" w:type="dxa"/>
            <w:shd w:val="clear" w:color="auto" w:fill="auto"/>
            <w:vAlign w:val="center"/>
          </w:tcPr>
          <w:p w:rsidR="00DB7FC3" w:rsidRPr="0015091A" w:rsidRDefault="00DB7FC3" w:rsidP="00D5700F">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DB7FC3" w:rsidRPr="007D3656" w:rsidRDefault="00990E7E" w:rsidP="007D3656">
            <w:pPr>
              <w:snapToGrid w:val="0"/>
              <w:spacing w:line="300" w:lineRule="auto"/>
              <w:jc w:val="both"/>
              <w:rPr>
                <w:rFonts w:ascii="標楷體" w:eastAsia="標楷體" w:hAnsi="標楷體"/>
                <w:kern w:val="0"/>
              </w:rPr>
            </w:pPr>
            <w:r>
              <w:rPr>
                <w:rFonts w:ascii="標楷體" w:eastAsia="標楷體" w:hAnsi="標楷體" w:hint="eastAsia"/>
                <w:kern w:val="0"/>
              </w:rPr>
              <w:t xml:space="preserve">    </w:t>
            </w:r>
            <w:r w:rsidR="007D3656" w:rsidRPr="007D3656">
              <w:rPr>
                <w:rFonts w:ascii="標楷體" w:eastAsia="標楷體" w:hAnsi="標楷體" w:hint="eastAsia"/>
                <w:kern w:val="0"/>
              </w:rPr>
              <w:t>本校於</w:t>
            </w:r>
            <w:r w:rsidR="007D3656">
              <w:rPr>
                <w:rFonts w:ascii="標楷體" w:eastAsia="標楷體" w:hAnsi="標楷體" w:hint="eastAsia"/>
                <w:kern w:val="0"/>
              </w:rPr>
              <w:t>103年度起持續申請教育部藝術與人文教學深耕計畫，現</w:t>
            </w:r>
            <w:r w:rsidR="00B259A6">
              <w:rPr>
                <w:rFonts w:ascii="標楷體" w:eastAsia="標楷體" w:hAnsi="標楷體" w:hint="eastAsia"/>
                <w:kern w:val="0"/>
              </w:rPr>
              <w:t>(104年度)</w:t>
            </w:r>
            <w:r w:rsidR="007D3656">
              <w:rPr>
                <w:rFonts w:ascii="標楷體" w:eastAsia="標楷體" w:hAnsi="標楷體" w:hint="eastAsia"/>
                <w:kern w:val="0"/>
              </w:rPr>
              <w:t>已累積兩年執行經驗。該計畫於每周三上午外聘具書法教學專業之</w:t>
            </w:r>
            <w:r w:rsidR="00B259A6">
              <w:rPr>
                <w:rFonts w:ascii="標楷體" w:eastAsia="標楷體" w:hAnsi="標楷體" w:hint="eastAsia"/>
                <w:kern w:val="0"/>
              </w:rPr>
              <w:t>教育專業教師(本校退休校長</w:t>
            </w:r>
            <w:r w:rsidR="00B259A6" w:rsidRPr="003B01AC">
              <w:rPr>
                <w:rFonts w:ascii="標楷體" w:eastAsia="標楷體" w:hAnsi="標楷體" w:hint="eastAsia"/>
                <w:kern w:val="0"/>
                <w:u w:val="single"/>
              </w:rPr>
              <w:t>吳錦松</w:t>
            </w:r>
            <w:r w:rsidR="00B259A6">
              <w:rPr>
                <w:rFonts w:ascii="標楷體" w:eastAsia="標楷體" w:hAnsi="標楷體" w:hint="eastAsia"/>
                <w:kern w:val="0"/>
              </w:rPr>
              <w:t>老師)定期針對校內三到六年級學生，採每周一堂之語文領域協同模式，</w:t>
            </w:r>
            <w:r w:rsidR="00B259A6" w:rsidRPr="00893C25">
              <w:rPr>
                <w:rFonts w:ascii="標楷體" w:eastAsia="標楷體" w:hAnsi="標楷體" w:hint="eastAsia"/>
                <w:b/>
                <w:kern w:val="0"/>
              </w:rPr>
              <w:t>務實普遍</w:t>
            </w:r>
            <w:r w:rsidR="00B259A6">
              <w:rPr>
                <w:rFonts w:ascii="標楷體" w:eastAsia="標楷體" w:hAnsi="標楷體" w:hint="eastAsia"/>
                <w:kern w:val="0"/>
              </w:rPr>
              <w:t>發展學校重點需求，借重外部專長教師之專長，並結合校內藝文師資專業，共同推展優先深化</w:t>
            </w:r>
            <w:r w:rsidR="00666126" w:rsidRPr="00893C25">
              <w:rPr>
                <w:rFonts w:ascii="標楷體" w:eastAsia="標楷體" w:hAnsi="標楷體" w:hint="eastAsia"/>
                <w:b/>
                <w:kern w:val="0"/>
              </w:rPr>
              <w:t>跨領域整合</w:t>
            </w:r>
            <w:r w:rsidR="00666126">
              <w:rPr>
                <w:rFonts w:ascii="標楷體" w:eastAsia="標楷體" w:hAnsi="標楷體" w:hint="eastAsia"/>
                <w:kern w:val="0"/>
              </w:rPr>
              <w:t>本校</w:t>
            </w:r>
            <w:r w:rsidR="00B259A6">
              <w:rPr>
                <w:rFonts w:ascii="標楷體" w:eastAsia="標楷體" w:hAnsi="標楷體" w:hint="eastAsia"/>
                <w:kern w:val="0"/>
              </w:rPr>
              <w:t>藝術與人文</w:t>
            </w:r>
            <w:r w:rsidR="00666126">
              <w:rPr>
                <w:rFonts w:ascii="標楷體" w:eastAsia="標楷體" w:hAnsi="標楷體" w:hint="eastAsia"/>
                <w:kern w:val="0"/>
              </w:rPr>
              <w:t>課程內容。計畫內容實施圓滿順利，頗受學生、家長及校內教師好評。</w:t>
            </w:r>
          </w:p>
        </w:tc>
      </w:tr>
      <w:tr w:rsidR="00DB7FC3" w:rsidRPr="003B01AC" w:rsidTr="008C0D45">
        <w:trPr>
          <w:trHeight w:val="4400"/>
          <w:jc w:val="center"/>
        </w:trPr>
        <w:tc>
          <w:tcPr>
            <w:tcW w:w="5529" w:type="dxa"/>
            <w:gridSpan w:val="2"/>
            <w:shd w:val="clear" w:color="auto" w:fill="auto"/>
            <w:vAlign w:val="center"/>
          </w:tcPr>
          <w:p w:rsidR="00DB7FC3" w:rsidRPr="00937D95" w:rsidRDefault="00A972BB" w:rsidP="00D5700F">
            <w:pPr>
              <w:snapToGrid w:val="0"/>
              <w:spacing w:line="300" w:lineRule="auto"/>
              <w:jc w:val="center"/>
              <w:rPr>
                <w:rFonts w:ascii="標楷體" w:eastAsia="標楷體" w:hAnsi="標楷體"/>
                <w:b/>
                <w:kern w:val="0"/>
                <w:sz w:val="28"/>
                <w:szCs w:val="28"/>
                <w:u w:val="single"/>
              </w:rPr>
            </w:pPr>
            <w:r w:rsidRPr="00020C8C">
              <w:rPr>
                <w:rFonts w:ascii="標楷體" w:eastAsia="標楷體" w:hAnsi="標楷體"/>
                <w:b/>
                <w:noProof/>
                <w:kern w:val="0"/>
                <w:sz w:val="28"/>
                <w:szCs w:val="28"/>
                <w:u w:val="single"/>
              </w:rPr>
              <w:drawing>
                <wp:inline distT="0" distB="0" distL="0" distR="0" wp14:anchorId="327F31B1" wp14:editId="54A210D1">
                  <wp:extent cx="3392612" cy="2545080"/>
                  <wp:effectExtent l="0" t="0" r="0" b="7620"/>
                  <wp:docPr id="3" name="圖片 3" descr="G:\1.桌面1041029\張丁和先生教育基金會\103學年度\書法照片\P1160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1.桌面1041029\張丁和先生教育基金會\103學年度\書法照片\P11606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1940" cy="2552078"/>
                          </a:xfrm>
                          <a:prstGeom prst="rect">
                            <a:avLst/>
                          </a:prstGeom>
                          <a:noFill/>
                          <a:ln>
                            <a:noFill/>
                          </a:ln>
                        </pic:spPr>
                      </pic:pic>
                    </a:graphicData>
                  </a:graphic>
                </wp:inline>
              </w:drawing>
            </w:r>
          </w:p>
        </w:tc>
        <w:tc>
          <w:tcPr>
            <w:tcW w:w="3969" w:type="dxa"/>
            <w:gridSpan w:val="2"/>
            <w:shd w:val="clear" w:color="auto" w:fill="auto"/>
            <w:vAlign w:val="center"/>
          </w:tcPr>
          <w:p w:rsidR="00DB7FC3" w:rsidRPr="003B01AC" w:rsidRDefault="00AF7D65" w:rsidP="00D5700F">
            <w:pPr>
              <w:snapToGrid w:val="0"/>
              <w:spacing w:line="300" w:lineRule="auto"/>
              <w:jc w:val="both"/>
              <w:rPr>
                <w:rFonts w:ascii="標楷體" w:eastAsia="標楷體" w:hAnsi="標楷體" w:hint="eastAsia"/>
                <w:kern w:val="0"/>
              </w:rPr>
            </w:pPr>
            <w:r w:rsidRPr="003B01AC">
              <w:rPr>
                <w:rFonts w:ascii="標楷體" w:eastAsia="標楷體" w:hAnsi="標楷體" w:hint="eastAsia"/>
                <w:kern w:val="0"/>
                <w:u w:val="single"/>
              </w:rPr>
              <w:t>吳錦松</w:t>
            </w:r>
            <w:r w:rsidRPr="003B01AC">
              <w:rPr>
                <w:rFonts w:ascii="標楷體" w:eastAsia="標楷體" w:hAnsi="標楷體" w:hint="eastAsia"/>
                <w:kern w:val="0"/>
              </w:rPr>
              <w:t>校長利用</w:t>
            </w:r>
            <w:r w:rsidR="003B01AC" w:rsidRPr="003B01AC">
              <w:rPr>
                <w:rFonts w:ascii="標楷體" w:eastAsia="標楷體" w:hAnsi="標楷體" w:hint="eastAsia"/>
                <w:kern w:val="0"/>
              </w:rPr>
              <w:t>期末簡易作品創作機會，具體說明字體造型之鑑賞原理。</w:t>
            </w:r>
          </w:p>
        </w:tc>
      </w:tr>
      <w:tr w:rsidR="00DB7FC3" w:rsidRPr="0082243E" w:rsidTr="008C0D45">
        <w:trPr>
          <w:trHeight w:val="4400"/>
          <w:jc w:val="center"/>
        </w:trPr>
        <w:tc>
          <w:tcPr>
            <w:tcW w:w="5529" w:type="dxa"/>
            <w:gridSpan w:val="2"/>
            <w:shd w:val="clear" w:color="auto" w:fill="auto"/>
            <w:vAlign w:val="center"/>
          </w:tcPr>
          <w:p w:rsidR="00DB7FC3" w:rsidRPr="00937D95" w:rsidRDefault="00A972BB" w:rsidP="00D5700F">
            <w:pPr>
              <w:snapToGrid w:val="0"/>
              <w:spacing w:line="300" w:lineRule="auto"/>
              <w:jc w:val="center"/>
              <w:rPr>
                <w:rFonts w:ascii="標楷體" w:eastAsia="標楷體" w:hAnsi="標楷體"/>
                <w:b/>
                <w:kern w:val="0"/>
                <w:sz w:val="28"/>
                <w:szCs w:val="28"/>
                <w:u w:val="single"/>
              </w:rPr>
            </w:pPr>
            <w:r w:rsidRPr="000E5232">
              <w:rPr>
                <w:rFonts w:ascii="標楷體" w:eastAsia="標楷體" w:hAnsi="標楷體"/>
                <w:noProof/>
                <w:sz w:val="27"/>
                <w:szCs w:val="27"/>
              </w:rPr>
              <w:drawing>
                <wp:inline distT="0" distB="0" distL="0" distR="0" wp14:anchorId="3699D0A9" wp14:editId="45E6A39C">
                  <wp:extent cx="3375660" cy="2247900"/>
                  <wp:effectExtent l="0" t="0" r="0" b="0"/>
                  <wp:docPr id="2" name="圖片 2" descr="IMG_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59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5660" cy="2247900"/>
                          </a:xfrm>
                          <a:prstGeom prst="rect">
                            <a:avLst/>
                          </a:prstGeom>
                          <a:noFill/>
                          <a:ln>
                            <a:noFill/>
                          </a:ln>
                        </pic:spPr>
                      </pic:pic>
                    </a:graphicData>
                  </a:graphic>
                </wp:inline>
              </w:drawing>
            </w:r>
          </w:p>
        </w:tc>
        <w:tc>
          <w:tcPr>
            <w:tcW w:w="3969" w:type="dxa"/>
            <w:gridSpan w:val="2"/>
            <w:shd w:val="clear" w:color="auto" w:fill="auto"/>
            <w:vAlign w:val="center"/>
          </w:tcPr>
          <w:p w:rsidR="00DB7FC3" w:rsidRPr="00AF7D65" w:rsidRDefault="00AF7D65" w:rsidP="00D5700F">
            <w:pPr>
              <w:snapToGrid w:val="0"/>
              <w:spacing w:line="300" w:lineRule="auto"/>
              <w:jc w:val="both"/>
              <w:rPr>
                <w:rFonts w:ascii="標楷體" w:eastAsia="標楷體" w:hAnsi="標楷體"/>
                <w:kern w:val="0"/>
              </w:rPr>
            </w:pPr>
            <w:r w:rsidRPr="003B01AC">
              <w:rPr>
                <w:rFonts w:ascii="標楷體" w:eastAsia="標楷體" w:hAnsi="標楷體" w:hint="eastAsia"/>
                <w:kern w:val="0"/>
                <w:u w:val="single"/>
              </w:rPr>
              <w:t>吳錦松</w:t>
            </w:r>
            <w:r w:rsidRPr="00AF7D65">
              <w:rPr>
                <w:rFonts w:ascii="標楷體" w:eastAsia="標楷體" w:hAnsi="標楷體" w:hint="eastAsia"/>
                <w:kern w:val="0"/>
              </w:rPr>
              <w:t>校長一對一針對授課學生進行作品結構分析</w:t>
            </w:r>
          </w:p>
        </w:tc>
      </w:tr>
    </w:tbl>
    <w:p w:rsidR="000C460E" w:rsidRPr="00DB7FC3" w:rsidRDefault="000C460E" w:rsidP="00DB7FC3"/>
    <w:sectPr w:rsidR="000C460E" w:rsidRPr="00DB7FC3" w:rsidSect="00E14373">
      <w:footerReference w:type="even" r:id="rId12"/>
      <w:footerReference w:type="default" r:id="rId13"/>
      <w:pgSz w:w="11906" w:h="16838"/>
      <w:pgMar w:top="720" w:right="720" w:bottom="720" w:left="720"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447" w:rsidRDefault="00832447">
      <w:r>
        <w:separator/>
      </w:r>
    </w:p>
  </w:endnote>
  <w:endnote w:type="continuationSeparator" w:id="0">
    <w:p w:rsidR="00832447" w:rsidRDefault="0083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65" w:rsidRDefault="00AF7D65"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7D65" w:rsidRDefault="00AF7D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65" w:rsidRDefault="00AF7D65"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1035">
      <w:rPr>
        <w:rStyle w:val="a5"/>
        <w:noProof/>
      </w:rPr>
      <w:t>8</w:t>
    </w:r>
    <w:r>
      <w:rPr>
        <w:rStyle w:val="a5"/>
      </w:rPr>
      <w:fldChar w:fldCharType="end"/>
    </w:r>
  </w:p>
  <w:p w:rsidR="00AF7D65" w:rsidRDefault="00AF7D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447" w:rsidRDefault="00832447">
      <w:r>
        <w:separator/>
      </w:r>
    </w:p>
  </w:footnote>
  <w:footnote w:type="continuationSeparator" w:id="0">
    <w:p w:rsidR="00832447" w:rsidRDefault="00832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5"/>
      </v:shape>
    </w:pict>
  </w:numPicBullet>
  <w:abstractNum w:abstractNumId="0">
    <w:nsid w:val="13915AAF"/>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24379"/>
    <w:multiLevelType w:val="hybridMultilevel"/>
    <w:tmpl w:val="6450BAD4"/>
    <w:lvl w:ilvl="0" w:tplc="F8068B08">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8"/>
  </w:num>
  <w:num w:numId="4">
    <w:abstractNumId w:val="1"/>
  </w:num>
  <w:num w:numId="5">
    <w:abstractNumId w:val="7"/>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89"/>
    <w:rsid w:val="00005996"/>
    <w:rsid w:val="000076BB"/>
    <w:rsid w:val="00020C8C"/>
    <w:rsid w:val="000507B5"/>
    <w:rsid w:val="000B66D4"/>
    <w:rsid w:val="000C0823"/>
    <w:rsid w:val="000C460E"/>
    <w:rsid w:val="0018669D"/>
    <w:rsid w:val="001B2B8F"/>
    <w:rsid w:val="001C0406"/>
    <w:rsid w:val="00200A49"/>
    <w:rsid w:val="00264B87"/>
    <w:rsid w:val="00275304"/>
    <w:rsid w:val="0027589C"/>
    <w:rsid w:val="002B764D"/>
    <w:rsid w:val="002E79A1"/>
    <w:rsid w:val="002E7B9E"/>
    <w:rsid w:val="002F3B92"/>
    <w:rsid w:val="002F7F49"/>
    <w:rsid w:val="003473DA"/>
    <w:rsid w:val="00361093"/>
    <w:rsid w:val="00394C5E"/>
    <w:rsid w:val="003B01AC"/>
    <w:rsid w:val="003C7C9B"/>
    <w:rsid w:val="003D6310"/>
    <w:rsid w:val="0045457E"/>
    <w:rsid w:val="004A4F09"/>
    <w:rsid w:val="004C2D8B"/>
    <w:rsid w:val="00515075"/>
    <w:rsid w:val="005541B8"/>
    <w:rsid w:val="005566F3"/>
    <w:rsid w:val="00565113"/>
    <w:rsid w:val="00572BD6"/>
    <w:rsid w:val="00581FC4"/>
    <w:rsid w:val="005A421C"/>
    <w:rsid w:val="005F1026"/>
    <w:rsid w:val="00666126"/>
    <w:rsid w:val="00696968"/>
    <w:rsid w:val="006D5B16"/>
    <w:rsid w:val="006D6EA3"/>
    <w:rsid w:val="00730B71"/>
    <w:rsid w:val="007D3656"/>
    <w:rsid w:val="0080256A"/>
    <w:rsid w:val="0081793D"/>
    <w:rsid w:val="00832447"/>
    <w:rsid w:val="00893C25"/>
    <w:rsid w:val="00896FBB"/>
    <w:rsid w:val="008C0D45"/>
    <w:rsid w:val="008D1035"/>
    <w:rsid w:val="00915ECF"/>
    <w:rsid w:val="00936789"/>
    <w:rsid w:val="00984362"/>
    <w:rsid w:val="00990E7E"/>
    <w:rsid w:val="00992EED"/>
    <w:rsid w:val="009D0092"/>
    <w:rsid w:val="009D51EE"/>
    <w:rsid w:val="00A8219D"/>
    <w:rsid w:val="00A972BB"/>
    <w:rsid w:val="00AA16FC"/>
    <w:rsid w:val="00AF7D65"/>
    <w:rsid w:val="00B24A77"/>
    <w:rsid w:val="00B259A6"/>
    <w:rsid w:val="00B25DB7"/>
    <w:rsid w:val="00B677C9"/>
    <w:rsid w:val="00B935AD"/>
    <w:rsid w:val="00BD1605"/>
    <w:rsid w:val="00BF45FD"/>
    <w:rsid w:val="00BF4C65"/>
    <w:rsid w:val="00C32570"/>
    <w:rsid w:val="00C51ED3"/>
    <w:rsid w:val="00C5447E"/>
    <w:rsid w:val="00C56260"/>
    <w:rsid w:val="00C60138"/>
    <w:rsid w:val="00C612C2"/>
    <w:rsid w:val="00C91375"/>
    <w:rsid w:val="00CA3C62"/>
    <w:rsid w:val="00CA745A"/>
    <w:rsid w:val="00CB362D"/>
    <w:rsid w:val="00CE10E9"/>
    <w:rsid w:val="00CE3929"/>
    <w:rsid w:val="00D13B4C"/>
    <w:rsid w:val="00D32980"/>
    <w:rsid w:val="00D5700F"/>
    <w:rsid w:val="00D64895"/>
    <w:rsid w:val="00D97BCD"/>
    <w:rsid w:val="00DB7FC3"/>
    <w:rsid w:val="00DC42B8"/>
    <w:rsid w:val="00DE00C7"/>
    <w:rsid w:val="00DE1BF3"/>
    <w:rsid w:val="00E14373"/>
    <w:rsid w:val="00EC080F"/>
    <w:rsid w:val="00ED02F3"/>
    <w:rsid w:val="00FB3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D8A4E70E-6269-4723-BEA5-A98D95C7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789"/>
    <w:pPr>
      <w:tabs>
        <w:tab w:val="center" w:pos="4153"/>
        <w:tab w:val="right" w:pos="8306"/>
      </w:tabs>
      <w:snapToGrid w:val="0"/>
    </w:pPr>
    <w:rPr>
      <w:sz w:val="20"/>
      <w:szCs w:val="20"/>
    </w:rPr>
  </w:style>
  <w:style w:type="character" w:customStyle="1" w:styleId="a4">
    <w:name w:val="頁尾 字元"/>
    <w:basedOn w:val="a0"/>
    <w:link w:val="a3"/>
    <w:rsid w:val="00936789"/>
    <w:rPr>
      <w:rFonts w:ascii="Times New Roman" w:eastAsia="新細明體" w:hAnsi="Times New Roman" w:cs="Times New Roman"/>
      <w:sz w:val="20"/>
      <w:szCs w:val="20"/>
    </w:rPr>
  </w:style>
  <w:style w:type="character" w:styleId="a5">
    <w:name w:val="page number"/>
    <w:basedOn w:val="a0"/>
    <w:rsid w:val="00936789"/>
  </w:style>
  <w:style w:type="character" w:styleId="a6">
    <w:name w:val="Hyperlink"/>
    <w:rsid w:val="00936789"/>
    <w:rPr>
      <w:color w:val="0000FF"/>
      <w:u w:val="single"/>
    </w:rPr>
  </w:style>
  <w:style w:type="paragraph" w:customStyle="1" w:styleId="a7">
    <w:name w:val="說明"/>
    <w:basedOn w:val="a"/>
    <w:autoRedefine/>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unhideWhenUsed/>
    <w:rsid w:val="00CA3C62"/>
    <w:pPr>
      <w:tabs>
        <w:tab w:val="center" w:pos="4153"/>
        <w:tab w:val="right" w:pos="8306"/>
      </w:tabs>
      <w:snapToGrid w:val="0"/>
    </w:pPr>
    <w:rPr>
      <w:sz w:val="20"/>
      <w:szCs w:val="20"/>
    </w:rPr>
  </w:style>
  <w:style w:type="character" w:customStyle="1" w:styleId="a9">
    <w:name w:val="頁首 字元"/>
    <w:basedOn w:val="a0"/>
    <w:link w:val="a8"/>
    <w:uiPriority w:val="99"/>
    <w:rsid w:val="00CA3C62"/>
    <w:rPr>
      <w:rFonts w:ascii="Times New Roman" w:eastAsia="新細明體" w:hAnsi="Times New Roman" w:cs="Times New Roman"/>
      <w:sz w:val="20"/>
      <w:szCs w:val="20"/>
    </w:rPr>
  </w:style>
  <w:style w:type="character" w:styleId="aa">
    <w:name w:val="annotation reference"/>
    <w:basedOn w:val="a0"/>
    <w:uiPriority w:val="99"/>
    <w:semiHidden/>
    <w:unhideWhenUsed/>
    <w:rsid w:val="001C0406"/>
    <w:rPr>
      <w:sz w:val="18"/>
      <w:szCs w:val="18"/>
    </w:rPr>
  </w:style>
  <w:style w:type="paragraph" w:styleId="ab">
    <w:name w:val="annotation text"/>
    <w:basedOn w:val="a"/>
    <w:link w:val="ac"/>
    <w:uiPriority w:val="99"/>
    <w:semiHidden/>
    <w:unhideWhenUsed/>
    <w:rsid w:val="001C0406"/>
  </w:style>
  <w:style w:type="character" w:customStyle="1" w:styleId="ac">
    <w:name w:val="註解文字 字元"/>
    <w:basedOn w:val="a0"/>
    <w:link w:val="ab"/>
    <w:uiPriority w:val="99"/>
    <w:semiHidden/>
    <w:rsid w:val="001C0406"/>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1C0406"/>
    <w:rPr>
      <w:b/>
      <w:bCs/>
    </w:rPr>
  </w:style>
  <w:style w:type="character" w:customStyle="1" w:styleId="ae">
    <w:name w:val="註解主旨 字元"/>
    <w:basedOn w:val="ac"/>
    <w:link w:val="ad"/>
    <w:uiPriority w:val="99"/>
    <w:semiHidden/>
    <w:rsid w:val="001C0406"/>
    <w:rPr>
      <w:rFonts w:ascii="Times New Roman" w:eastAsia="新細明體" w:hAnsi="Times New Roman" w:cs="Times New Roman"/>
      <w:b/>
      <w:bCs/>
      <w:szCs w:val="24"/>
    </w:rPr>
  </w:style>
  <w:style w:type="paragraph" w:styleId="af">
    <w:name w:val="Balloon Text"/>
    <w:basedOn w:val="a"/>
    <w:link w:val="af0"/>
    <w:uiPriority w:val="99"/>
    <w:semiHidden/>
    <w:unhideWhenUsed/>
    <w:rsid w:val="001C040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0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art.cyc.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9</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hkps-283</dc:creator>
  <cp:lastModifiedBy>CYCuser</cp:lastModifiedBy>
  <cp:revision>46</cp:revision>
  <cp:lastPrinted>2015-11-13T07:25:00Z</cp:lastPrinted>
  <dcterms:created xsi:type="dcterms:W3CDTF">2015-05-15T01:29:00Z</dcterms:created>
  <dcterms:modified xsi:type="dcterms:W3CDTF">2015-11-13T07:26:00Z</dcterms:modified>
</cp:coreProperties>
</file>